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8476E5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14:paraId="6AD2214E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</w:t>
      </w:r>
    </w:p>
    <w:p w14:paraId="1A549FC1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Образования</w:t>
      </w:r>
    </w:p>
    <w:p w14:paraId="3B8170AD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 xml:space="preserve">Центр внешкольной работы «ЭКО» </w:t>
      </w:r>
      <w:proofErr w:type="spellStart"/>
      <w:r w:rsidRPr="00D92EA2"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</w:p>
    <w:p w14:paraId="6FCC7436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Муниципального района Республики Татарстан.</w:t>
      </w:r>
    </w:p>
    <w:p w14:paraId="119333E1" w14:textId="77777777" w:rsidR="00ED0032" w:rsidRPr="00D92EA2" w:rsidRDefault="00ED0032" w:rsidP="00ED0032">
      <w:pPr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Принята                                                                                                                                              УТВЕРЖДАЮ:</w:t>
      </w:r>
    </w:p>
    <w:p w14:paraId="573A06BE" w14:textId="77777777" w:rsidR="00ED0032" w:rsidRPr="00D92EA2" w:rsidRDefault="00ED0032" w:rsidP="00ED0032">
      <w:pPr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На заседании методического                                                                                                Директор ЦВР «ЭКО»</w:t>
      </w:r>
    </w:p>
    <w:p w14:paraId="68219637" w14:textId="77777777" w:rsidR="00ED0032" w:rsidRPr="00D92EA2" w:rsidRDefault="00ED0032" w:rsidP="00ED0032">
      <w:pPr>
        <w:jc w:val="both"/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(педагогического)совета                                                                                        _____________Калимуллин А.А.</w:t>
      </w:r>
    </w:p>
    <w:p w14:paraId="6B8CAB19" w14:textId="77777777" w:rsidR="00ED0032" w:rsidRPr="00D92EA2" w:rsidRDefault="00ED0032" w:rsidP="00ED0032">
      <w:pPr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От «__»_________2019        «___»_______________2019</w:t>
      </w:r>
    </w:p>
    <w:p w14:paraId="0E8CC63C" w14:textId="77777777" w:rsidR="00ED0032" w:rsidRPr="00D92EA2" w:rsidRDefault="00ED0032" w:rsidP="00ED0032">
      <w:pPr>
        <w:jc w:val="both"/>
        <w:rPr>
          <w:rFonts w:ascii="Times New Roman" w:hAnsi="Times New Roman" w:cs="Times New Roman"/>
          <w:sz w:val="20"/>
          <w:szCs w:val="28"/>
        </w:rPr>
      </w:pPr>
      <w:r w:rsidRPr="00D92EA2">
        <w:rPr>
          <w:rFonts w:ascii="Times New Roman" w:hAnsi="Times New Roman" w:cs="Times New Roman"/>
          <w:sz w:val="20"/>
          <w:szCs w:val="28"/>
        </w:rPr>
        <w:t>Протокол№____</w:t>
      </w:r>
    </w:p>
    <w:p w14:paraId="499DB1DB" w14:textId="77777777" w:rsidR="00ED0032" w:rsidRPr="00D92EA2" w:rsidRDefault="00ED0032" w:rsidP="00ED0032">
      <w:pPr>
        <w:rPr>
          <w:rFonts w:ascii="Times New Roman" w:hAnsi="Times New Roman" w:cs="Times New Roman"/>
          <w:b/>
          <w:sz w:val="28"/>
          <w:szCs w:val="28"/>
        </w:rPr>
      </w:pPr>
    </w:p>
    <w:p w14:paraId="41BCF207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общеразвивающая</w:t>
      </w:r>
    </w:p>
    <w:p w14:paraId="089DDDB9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14:paraId="2B4FBA41" w14:textId="1B9BB482" w:rsidR="00ED0032" w:rsidRPr="00D92EA2" w:rsidRDefault="00637786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творческо-эстетической</w:t>
      </w:r>
      <w:r w:rsidR="00ED0032" w:rsidRPr="00D92EA2">
        <w:rPr>
          <w:rFonts w:ascii="Times New Roman" w:hAnsi="Times New Roman" w:cs="Times New Roman"/>
          <w:b/>
          <w:sz w:val="28"/>
          <w:szCs w:val="28"/>
        </w:rPr>
        <w:t xml:space="preserve"> направленности</w:t>
      </w:r>
    </w:p>
    <w:p w14:paraId="2CA9245C" w14:textId="293B5BCA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637786">
        <w:rPr>
          <w:rFonts w:ascii="Times New Roman" w:hAnsi="Times New Roman" w:cs="Times New Roman"/>
          <w:b/>
          <w:sz w:val="28"/>
          <w:szCs w:val="28"/>
        </w:rPr>
        <w:t>Озын</w:t>
      </w:r>
      <w:proofErr w:type="spellEnd"/>
      <w:r w:rsidR="0063778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37786">
        <w:rPr>
          <w:rFonts w:ascii="Times New Roman" w:hAnsi="Times New Roman" w:cs="Times New Roman"/>
          <w:b/>
          <w:sz w:val="28"/>
          <w:szCs w:val="28"/>
        </w:rPr>
        <w:t>толым</w:t>
      </w:r>
      <w:proofErr w:type="spellEnd"/>
      <w:r w:rsidRPr="00D92EA2">
        <w:rPr>
          <w:rFonts w:ascii="Times New Roman" w:hAnsi="Times New Roman" w:cs="Times New Roman"/>
          <w:b/>
          <w:sz w:val="28"/>
          <w:szCs w:val="28"/>
        </w:rPr>
        <w:t>»</w:t>
      </w:r>
    </w:p>
    <w:p w14:paraId="6FE4A19B" w14:textId="111211AC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 xml:space="preserve">Возраст обучающихся: </w:t>
      </w:r>
      <w:r w:rsidR="00637786">
        <w:rPr>
          <w:rFonts w:ascii="Times New Roman" w:hAnsi="Times New Roman" w:cs="Times New Roman"/>
          <w:b/>
          <w:sz w:val="28"/>
          <w:szCs w:val="28"/>
        </w:rPr>
        <w:t>10-14</w:t>
      </w:r>
      <w:r w:rsidRPr="00D92EA2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14:paraId="31189C63" w14:textId="77777777" w:rsidR="00ED0032" w:rsidRPr="00D92EA2" w:rsidRDefault="00ED0032" w:rsidP="00ED003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2EA2">
        <w:rPr>
          <w:rFonts w:ascii="Times New Roman" w:hAnsi="Times New Roman" w:cs="Times New Roman"/>
          <w:b/>
          <w:sz w:val="28"/>
          <w:szCs w:val="28"/>
        </w:rPr>
        <w:t>Срок реализации: 1 год.</w:t>
      </w:r>
    </w:p>
    <w:p w14:paraId="18345D28" w14:textId="77777777" w:rsidR="00ED0032" w:rsidRPr="00D92EA2" w:rsidRDefault="00ED0032" w:rsidP="00ED0032">
      <w:pPr>
        <w:rPr>
          <w:rFonts w:ascii="Times New Roman" w:hAnsi="Times New Roman" w:cs="Times New Roman"/>
          <w:b/>
          <w:sz w:val="28"/>
          <w:szCs w:val="28"/>
        </w:rPr>
      </w:pPr>
    </w:p>
    <w:p w14:paraId="2BE67D2E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  <w:r w:rsidRPr="00D92EA2">
        <w:rPr>
          <w:rFonts w:ascii="Times New Roman" w:hAnsi="Times New Roman" w:cs="Times New Roman"/>
          <w:sz w:val="24"/>
          <w:szCs w:val="28"/>
        </w:rPr>
        <w:t>Автор составитель:</w:t>
      </w:r>
    </w:p>
    <w:p w14:paraId="445D29A6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b/>
          <w:sz w:val="24"/>
          <w:szCs w:val="28"/>
        </w:rPr>
      </w:pPr>
      <w:proofErr w:type="spellStart"/>
      <w:r w:rsidRPr="00D92EA2">
        <w:rPr>
          <w:rFonts w:ascii="Times New Roman" w:hAnsi="Times New Roman" w:cs="Times New Roman"/>
          <w:b/>
          <w:sz w:val="24"/>
          <w:szCs w:val="28"/>
        </w:rPr>
        <w:t>Сунгатуллина</w:t>
      </w:r>
      <w:proofErr w:type="spellEnd"/>
      <w:r w:rsidRPr="00D92EA2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D92EA2">
        <w:rPr>
          <w:rFonts w:ascii="Times New Roman" w:hAnsi="Times New Roman" w:cs="Times New Roman"/>
          <w:b/>
          <w:sz w:val="24"/>
          <w:szCs w:val="28"/>
        </w:rPr>
        <w:t>Сириня</w:t>
      </w:r>
      <w:proofErr w:type="spellEnd"/>
      <w:r w:rsidRPr="00D92EA2">
        <w:rPr>
          <w:rFonts w:ascii="Times New Roman" w:hAnsi="Times New Roman" w:cs="Times New Roman"/>
          <w:b/>
          <w:sz w:val="24"/>
          <w:szCs w:val="28"/>
        </w:rPr>
        <w:t xml:space="preserve"> </w:t>
      </w:r>
      <w:proofErr w:type="spellStart"/>
      <w:r w:rsidRPr="00D92EA2">
        <w:rPr>
          <w:rFonts w:ascii="Times New Roman" w:hAnsi="Times New Roman" w:cs="Times New Roman"/>
          <w:b/>
          <w:sz w:val="24"/>
          <w:szCs w:val="28"/>
        </w:rPr>
        <w:t>Айратовна</w:t>
      </w:r>
      <w:proofErr w:type="spellEnd"/>
    </w:p>
    <w:p w14:paraId="45139A46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  <w:r w:rsidRPr="00D92EA2">
        <w:rPr>
          <w:rFonts w:ascii="Times New Roman" w:hAnsi="Times New Roman" w:cs="Times New Roman"/>
          <w:sz w:val="24"/>
          <w:szCs w:val="28"/>
        </w:rPr>
        <w:t>Педагог дополнительного образования</w:t>
      </w:r>
    </w:p>
    <w:p w14:paraId="1C124886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</w:p>
    <w:p w14:paraId="0474EF09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</w:p>
    <w:p w14:paraId="1502E225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</w:p>
    <w:p w14:paraId="2AAA6FEC" w14:textId="77777777" w:rsidR="00ED0032" w:rsidRPr="00D92EA2" w:rsidRDefault="00ED0032" w:rsidP="00ED0032">
      <w:pPr>
        <w:jc w:val="right"/>
        <w:rPr>
          <w:rFonts w:ascii="Times New Roman" w:hAnsi="Times New Roman" w:cs="Times New Roman"/>
          <w:sz w:val="24"/>
          <w:szCs w:val="28"/>
        </w:rPr>
      </w:pPr>
    </w:p>
    <w:p w14:paraId="1EEB638D" w14:textId="18FF6EEB" w:rsidR="00E93229" w:rsidRDefault="00ED0032" w:rsidP="00FE7102">
      <w:pPr>
        <w:jc w:val="center"/>
        <w:rPr>
          <w:rFonts w:ascii="Times New Roman" w:hAnsi="Times New Roman" w:cs="Times New Roman"/>
          <w:sz w:val="24"/>
          <w:szCs w:val="28"/>
        </w:rPr>
      </w:pPr>
      <w:proofErr w:type="spellStart"/>
      <w:r w:rsidRPr="00D92EA2">
        <w:rPr>
          <w:rFonts w:ascii="Times New Roman" w:hAnsi="Times New Roman" w:cs="Times New Roman"/>
          <w:sz w:val="24"/>
          <w:szCs w:val="28"/>
        </w:rPr>
        <w:t>Б.Кайбицы</w:t>
      </w:r>
      <w:proofErr w:type="spellEnd"/>
      <w:r w:rsidRPr="00D92EA2">
        <w:rPr>
          <w:rFonts w:ascii="Times New Roman" w:hAnsi="Times New Roman" w:cs="Times New Roman"/>
          <w:sz w:val="24"/>
          <w:szCs w:val="28"/>
        </w:rPr>
        <w:t xml:space="preserve"> 2019 г.</w:t>
      </w:r>
    </w:p>
    <w:p w14:paraId="1A4EEFD6" w14:textId="77777777" w:rsidR="00FE7102" w:rsidRPr="00FE7102" w:rsidRDefault="00FE7102" w:rsidP="00FE7102">
      <w:pPr>
        <w:jc w:val="center"/>
        <w:rPr>
          <w:rFonts w:ascii="Times New Roman" w:hAnsi="Times New Roman" w:cs="Times New Roman"/>
          <w:sz w:val="24"/>
          <w:szCs w:val="28"/>
        </w:rPr>
      </w:pPr>
      <w:bookmarkStart w:id="0" w:name="_GoBack"/>
      <w:bookmarkEnd w:id="0"/>
    </w:p>
    <w:p w14:paraId="0FC7401B" w14:textId="77777777" w:rsidR="00373ECD" w:rsidRDefault="00373ECD" w:rsidP="00E932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73ECD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Пояснительная записка</w:t>
      </w:r>
    </w:p>
    <w:p w14:paraId="1040BEFB" w14:textId="77777777" w:rsidR="00E93229" w:rsidRPr="00373ECD" w:rsidRDefault="00E93229" w:rsidP="00E9322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14:paraId="673D6D23" w14:textId="77777777" w:rsidR="00FC6836" w:rsidRPr="00FC6836" w:rsidRDefault="00FC6836" w:rsidP="00E93229">
      <w:pPr>
        <w:spacing w:after="0" w:line="240" w:lineRule="auto"/>
        <w:ind w:firstLine="69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Парикмахерское искусство, является одним из видов художественно-прикладного творчества, более других связано с человеком.</w:t>
      </w:r>
    </w:p>
    <w:p w14:paraId="3A90D55F" w14:textId="77777777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Быть красивым, нравиться окружающим, чувствовать себя уверенно - врожденное стремление человека. Наиболее сильно это желание развито в подростковом и юношеском возрасте. Порой стремление быть красивыми приобретает разрушительный характер: «кричащие» наряды, «боевая раскраска лица», «вызывающие» прически и цвет волос.</w:t>
      </w:r>
    </w:p>
    <w:p w14:paraId="61566870" w14:textId="77777777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Как лучше «преподнести себя», какой индивидуальный образ создать, какую нужно выбрать одежду, макияж, прическу? Всему этому необходимо учиться. Кроме того, в сегодняшних социальных условиях с особой остротой встает проблема профессионального самоопределения детей.</w:t>
      </w:r>
    </w:p>
    <w:p w14:paraId="3B82D0BD" w14:textId="4AF1831A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Программа «</w:t>
      </w:r>
      <w:proofErr w:type="spellStart"/>
      <w:r w:rsidRPr="00FC6836">
        <w:rPr>
          <w:rFonts w:ascii="Times New Roman" w:hAnsi="Times New Roman" w:cs="Times New Roman"/>
          <w:bCs/>
          <w:sz w:val="28"/>
          <w:szCs w:val="28"/>
        </w:rPr>
        <w:t>Озын</w:t>
      </w:r>
      <w:proofErr w:type="spellEnd"/>
      <w:r w:rsidRPr="00FC6836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FC6836">
        <w:rPr>
          <w:rFonts w:ascii="Times New Roman" w:hAnsi="Times New Roman" w:cs="Times New Roman"/>
          <w:bCs/>
          <w:sz w:val="28"/>
          <w:szCs w:val="28"/>
        </w:rPr>
        <w:t>толым</w:t>
      </w:r>
      <w:proofErr w:type="spellEnd"/>
      <w:r w:rsidRPr="00FC6836">
        <w:rPr>
          <w:rFonts w:ascii="Times New Roman" w:hAnsi="Times New Roman" w:cs="Times New Roman"/>
          <w:bCs/>
          <w:sz w:val="28"/>
          <w:szCs w:val="28"/>
        </w:rPr>
        <w:t>» предоставляет широкие возможности для реализации различных подходов к построению учебного курса с учетом индивидуальных способностей и потребностей учащихся, материальной базы школы, местных социально-экономических условий и национальных традиций.</w:t>
      </w:r>
    </w:p>
    <w:p w14:paraId="01B003FC" w14:textId="5AB8F8E2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Во  все  времена люди хотели выглядеть  красиво и привлекательно и прилагали  для этого немало усилий, изобретали специальные  приспособления и инструменты, которые использовали  в  процессе выполнения  причесок и  стрижек. Но,  конечно же,  никакой инструмент,  будь то металлический стержень или  современные  </w:t>
      </w:r>
      <w:proofErr w:type="spellStart"/>
      <w:r w:rsidRPr="00FC6836">
        <w:rPr>
          <w:rFonts w:ascii="Times New Roman" w:hAnsi="Times New Roman" w:cs="Times New Roman"/>
          <w:bCs/>
          <w:sz w:val="28"/>
          <w:szCs w:val="28"/>
        </w:rPr>
        <w:t>электрощипцы</w:t>
      </w:r>
      <w:proofErr w:type="spellEnd"/>
      <w:r w:rsidRPr="00FC6836">
        <w:rPr>
          <w:rFonts w:ascii="Times New Roman" w:hAnsi="Times New Roman" w:cs="Times New Roman"/>
          <w:bCs/>
          <w:sz w:val="28"/>
          <w:szCs w:val="28"/>
        </w:rPr>
        <w:t>, не  могут</w:t>
      </w:r>
      <w:r>
        <w:rPr>
          <w:rFonts w:ascii="Times New Roman" w:hAnsi="Times New Roman" w:cs="Times New Roman"/>
          <w:bCs/>
          <w:sz w:val="28"/>
          <w:szCs w:val="28"/>
        </w:rPr>
        <w:t xml:space="preserve"> заменить  ловких  рук мастера.</w:t>
      </w:r>
    </w:p>
    <w:p w14:paraId="7BD55518" w14:textId="6B6E20CF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Новизна программы:  в основе программы лежит идея использования в обучении собственной активности учащихся,  их способности к продуктивному воображению и мышлению, предусматривающему  возможность эффективно решать задачу общего развития учащегося, расширяя и углубляя знания, полученные учащим</w:t>
      </w:r>
      <w:r>
        <w:rPr>
          <w:rFonts w:ascii="Times New Roman" w:hAnsi="Times New Roman" w:cs="Times New Roman"/>
          <w:bCs/>
          <w:sz w:val="28"/>
          <w:szCs w:val="28"/>
        </w:rPr>
        <w:t>ися на уроках в основной школе.</w:t>
      </w:r>
    </w:p>
    <w:p w14:paraId="09C09EAA" w14:textId="083A45D3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Актуальность программы заключается в том, что она ориентирована на запросы учащихся старшего и среднего школьного возраста, родителей (лиц, их заменяющих), окружающего социума. Она направлена не только на освоение определенных профессиональных навыков, но и на освоение основ коммуникативной культуры, определенных знаний и сведений о физиологии человека, формирование эстетического вкуса. Изучение курса помогает учащимся  приобрести практические навыки, воспитать коммуникативные умения и умения самовыражения в творчестве, помогает установить гармоничные отношения с обществом, развить вкус, сориентироваться в выборе профессии.  </w:t>
      </w:r>
    </w:p>
    <w:p w14:paraId="6056640C" w14:textId="3E95764F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Педагогическая целесообразность программы заключается в практической важности взаимосвязи и реализации принципов обучения, воспитания и  развития; создания условий для социального, физического,  культурного совершенствования и профессионального самоопределения, </w:t>
      </w:r>
      <w:r w:rsidRPr="00FC6836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творческой самореализации личности учащегося. Программа предусматривает не только осуществление </w:t>
      </w:r>
      <w:proofErr w:type="spellStart"/>
      <w:r w:rsidRPr="00FC6836">
        <w:rPr>
          <w:rFonts w:ascii="Times New Roman" w:hAnsi="Times New Roman" w:cs="Times New Roman"/>
          <w:bCs/>
          <w:sz w:val="28"/>
          <w:szCs w:val="28"/>
        </w:rPr>
        <w:t>метапредметных</w:t>
      </w:r>
      <w:proofErr w:type="spellEnd"/>
      <w:r w:rsidRPr="00FC6836">
        <w:rPr>
          <w:rFonts w:ascii="Times New Roman" w:hAnsi="Times New Roman" w:cs="Times New Roman"/>
          <w:bCs/>
          <w:sz w:val="28"/>
          <w:szCs w:val="28"/>
        </w:rPr>
        <w:t xml:space="preserve"> связей  посредством усвоения суммы знаний  различных образовательных областей, н</w:t>
      </w:r>
      <w:r w:rsidR="00637786">
        <w:rPr>
          <w:rFonts w:ascii="Times New Roman" w:hAnsi="Times New Roman" w:cs="Times New Roman"/>
          <w:bCs/>
          <w:sz w:val="28"/>
          <w:szCs w:val="28"/>
        </w:rPr>
        <w:t>о и практическое их применение.</w:t>
      </w:r>
    </w:p>
    <w:p w14:paraId="253D167C" w14:textId="077ADC65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Отличие программы от других в этой направленности  в том,  что она даёт возможность  каждому учащемуся попробовать свои силы в разных   видах работ парикмахера,  помогает им сделать осознанный выбор в пользу определенного вида работ, то есть </w:t>
      </w:r>
      <w:proofErr w:type="spellStart"/>
      <w:r w:rsidRPr="00FC6836">
        <w:rPr>
          <w:rFonts w:ascii="Times New Roman" w:hAnsi="Times New Roman" w:cs="Times New Roman"/>
          <w:bCs/>
          <w:sz w:val="28"/>
          <w:szCs w:val="28"/>
        </w:rPr>
        <w:t>самореализов</w:t>
      </w:r>
      <w:r w:rsidR="00637786">
        <w:rPr>
          <w:rFonts w:ascii="Times New Roman" w:hAnsi="Times New Roman" w:cs="Times New Roman"/>
          <w:bCs/>
          <w:sz w:val="28"/>
          <w:szCs w:val="28"/>
        </w:rPr>
        <w:t>аться</w:t>
      </w:r>
      <w:proofErr w:type="spellEnd"/>
      <w:r w:rsidR="00637786">
        <w:rPr>
          <w:rFonts w:ascii="Times New Roman" w:hAnsi="Times New Roman" w:cs="Times New Roman"/>
          <w:bCs/>
          <w:sz w:val="28"/>
          <w:szCs w:val="28"/>
        </w:rPr>
        <w:t xml:space="preserve"> и самоопределиться в них.</w:t>
      </w:r>
    </w:p>
    <w:p w14:paraId="5BF4C23F" w14:textId="35B4A9CB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Отличительными особеннос</w:t>
      </w:r>
      <w:r w:rsidR="00637786">
        <w:rPr>
          <w:rFonts w:ascii="Times New Roman" w:hAnsi="Times New Roman" w:cs="Times New Roman"/>
          <w:bCs/>
          <w:sz w:val="28"/>
          <w:szCs w:val="28"/>
        </w:rPr>
        <w:t>тями данной программы являются:</w:t>
      </w:r>
    </w:p>
    <w:p w14:paraId="57CCC2C7" w14:textId="0F65BAAD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Актуальность</w:t>
      </w:r>
    </w:p>
    <w:p w14:paraId="6559289A" w14:textId="4CB74A3A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Духовность</w:t>
      </w:r>
    </w:p>
    <w:p w14:paraId="287793C2" w14:textId="2EA76292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Добровольность</w:t>
      </w:r>
    </w:p>
    <w:p w14:paraId="0E6C3DF7" w14:textId="667D4A29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Востребованность</w:t>
      </w:r>
    </w:p>
    <w:p w14:paraId="6991E0F4" w14:textId="6F92FFE7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Комплексность</w:t>
      </w:r>
    </w:p>
    <w:p w14:paraId="1C6FE1A3" w14:textId="7570282B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Вариативность</w:t>
      </w:r>
    </w:p>
    <w:p w14:paraId="0B2FDA66" w14:textId="6AC1DF26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Непрерывность</w:t>
      </w:r>
    </w:p>
    <w:p w14:paraId="45DA26AA" w14:textId="2A9A9371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Связь воспитания с жизнью</w:t>
      </w:r>
    </w:p>
    <w:p w14:paraId="5D0A16A8" w14:textId="07171957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Воспитание в процессе деятельности</w:t>
      </w:r>
    </w:p>
    <w:p w14:paraId="67140F22" w14:textId="1C33D66E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 xml:space="preserve">Опора на </w:t>
      </w:r>
      <w:proofErr w:type="gramStart"/>
      <w:r w:rsidR="00FC6836" w:rsidRPr="00FC6836">
        <w:rPr>
          <w:rFonts w:ascii="Times New Roman" w:hAnsi="Times New Roman" w:cs="Times New Roman"/>
          <w:bCs/>
          <w:sz w:val="28"/>
          <w:szCs w:val="28"/>
        </w:rPr>
        <w:t>положительное</w:t>
      </w:r>
      <w:proofErr w:type="gramEnd"/>
      <w:r w:rsidR="00FC6836" w:rsidRPr="00FC6836">
        <w:rPr>
          <w:rFonts w:ascii="Times New Roman" w:hAnsi="Times New Roman" w:cs="Times New Roman"/>
          <w:bCs/>
          <w:sz w:val="28"/>
          <w:szCs w:val="28"/>
        </w:rPr>
        <w:t xml:space="preserve"> в личности</w:t>
      </w:r>
    </w:p>
    <w:p w14:paraId="07957EF8" w14:textId="60EB10F5" w:rsidR="00FC6836" w:rsidRPr="00FC6836" w:rsidRDefault="0063778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proofErr w:type="spellStart"/>
      <w:r w:rsidR="00FC6836" w:rsidRPr="00FC6836">
        <w:rPr>
          <w:rFonts w:ascii="Times New Roman" w:hAnsi="Times New Roman" w:cs="Times New Roman"/>
          <w:bCs/>
          <w:sz w:val="28"/>
          <w:szCs w:val="28"/>
        </w:rPr>
        <w:t>Проф</w:t>
      </w:r>
      <w:proofErr w:type="gramStart"/>
      <w:r w:rsidR="0008123A">
        <w:rPr>
          <w:rFonts w:ascii="Times New Roman" w:hAnsi="Times New Roman" w:cs="Times New Roman"/>
          <w:bCs/>
          <w:sz w:val="28"/>
          <w:szCs w:val="28"/>
        </w:rPr>
        <w:t>.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о</w:t>
      </w:r>
      <w:proofErr w:type="gramEnd"/>
      <w:r w:rsidR="00FC6836" w:rsidRPr="00FC6836">
        <w:rPr>
          <w:rFonts w:ascii="Times New Roman" w:hAnsi="Times New Roman" w:cs="Times New Roman"/>
          <w:bCs/>
          <w:sz w:val="28"/>
          <w:szCs w:val="28"/>
        </w:rPr>
        <w:t>риентационная</w:t>
      </w:r>
      <w:proofErr w:type="spellEnd"/>
      <w:r w:rsidR="00FC6836" w:rsidRPr="00FC6836">
        <w:rPr>
          <w:rFonts w:ascii="Times New Roman" w:hAnsi="Times New Roman" w:cs="Times New Roman"/>
          <w:bCs/>
          <w:sz w:val="28"/>
          <w:szCs w:val="28"/>
        </w:rPr>
        <w:t xml:space="preserve"> направленность</w:t>
      </w:r>
    </w:p>
    <w:p w14:paraId="390377BC" w14:textId="34F678F9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Возраст учащихся, на который ориентирована программа, имеет диапазон от </w:t>
      </w:r>
      <w:r w:rsidR="00637786">
        <w:rPr>
          <w:rFonts w:ascii="Times New Roman" w:hAnsi="Times New Roman" w:cs="Times New Roman"/>
          <w:bCs/>
          <w:sz w:val="28"/>
          <w:szCs w:val="28"/>
        </w:rPr>
        <w:t>10</w:t>
      </w:r>
      <w:r w:rsidRPr="00FC6836">
        <w:rPr>
          <w:rFonts w:ascii="Times New Roman" w:hAnsi="Times New Roman" w:cs="Times New Roman"/>
          <w:bCs/>
          <w:sz w:val="28"/>
          <w:szCs w:val="28"/>
        </w:rPr>
        <w:t xml:space="preserve"> до </w:t>
      </w:r>
      <w:r w:rsidR="00637786">
        <w:rPr>
          <w:rFonts w:ascii="Times New Roman" w:hAnsi="Times New Roman" w:cs="Times New Roman"/>
          <w:bCs/>
          <w:sz w:val="28"/>
          <w:szCs w:val="28"/>
        </w:rPr>
        <w:t>14</w:t>
      </w:r>
      <w:r w:rsidRPr="00FC6836">
        <w:rPr>
          <w:rFonts w:ascii="Times New Roman" w:hAnsi="Times New Roman" w:cs="Times New Roman"/>
          <w:bCs/>
          <w:sz w:val="28"/>
          <w:szCs w:val="28"/>
        </w:rPr>
        <w:t xml:space="preserve"> лет. Группы могут формироваться как одновозрастные, так и разновозрастные. В зависимости от возрастных, психофизиологических особенностей учащихся, уровня </w:t>
      </w:r>
      <w:proofErr w:type="spellStart"/>
      <w:r w:rsidRPr="00FC6836">
        <w:rPr>
          <w:rFonts w:ascii="Times New Roman" w:hAnsi="Times New Roman" w:cs="Times New Roman"/>
          <w:bCs/>
          <w:sz w:val="28"/>
          <w:szCs w:val="28"/>
        </w:rPr>
        <w:t>сформированности</w:t>
      </w:r>
      <w:proofErr w:type="spellEnd"/>
      <w:r w:rsidRPr="00FC6836">
        <w:rPr>
          <w:rFonts w:ascii="Times New Roman" w:hAnsi="Times New Roman" w:cs="Times New Roman"/>
          <w:bCs/>
          <w:sz w:val="28"/>
          <w:szCs w:val="28"/>
        </w:rPr>
        <w:t xml:space="preserve"> их интересов и наличия способностей определяются формы, методы, технологии, приемы организ</w:t>
      </w:r>
      <w:r w:rsidR="00637786">
        <w:rPr>
          <w:rFonts w:ascii="Times New Roman" w:hAnsi="Times New Roman" w:cs="Times New Roman"/>
          <w:bCs/>
          <w:sz w:val="28"/>
          <w:szCs w:val="28"/>
        </w:rPr>
        <w:t>ации образовательного процесса.</w:t>
      </w:r>
    </w:p>
    <w:p w14:paraId="2BC409A3" w14:textId="127A5E97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 Набор в объединение осуществляется путём собеседования с учащимися и  на основании заявления  родителей (лиц, их заменяющих) в соответствии с локальным актом (положением о приеме, переводе, отчислении и восстановлении учащихся) при отсутстви</w:t>
      </w:r>
      <w:r w:rsidR="00637786">
        <w:rPr>
          <w:rFonts w:ascii="Times New Roman" w:hAnsi="Times New Roman" w:cs="Times New Roman"/>
          <w:bCs/>
          <w:sz w:val="28"/>
          <w:szCs w:val="28"/>
        </w:rPr>
        <w:t>и медицинских противопоказаний.</w:t>
      </w:r>
    </w:p>
    <w:p w14:paraId="4DF8EF2A" w14:textId="2FE10C10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Состав групп – постоянный. Наполняемост</w:t>
      </w:r>
      <w:r w:rsidR="00637786">
        <w:rPr>
          <w:rFonts w:ascii="Times New Roman" w:hAnsi="Times New Roman" w:cs="Times New Roman"/>
          <w:bCs/>
          <w:sz w:val="28"/>
          <w:szCs w:val="28"/>
        </w:rPr>
        <w:t>ь групп  – не менее 10 человек.</w:t>
      </w:r>
    </w:p>
    <w:p w14:paraId="1A3E8AB2" w14:textId="2457A2CC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Уровень программы, объем и сроки ее реализации. Реализация программы ведется на базовом уровне, в очной  форме, рассчитана на 144 часов, один год обучения. Режим занятий:  2 раза в неделю по 2 часа, 4 </w:t>
      </w:r>
      <w:r w:rsidR="00821B2B">
        <w:rPr>
          <w:rFonts w:ascii="Times New Roman" w:hAnsi="Times New Roman" w:cs="Times New Roman"/>
          <w:bCs/>
          <w:sz w:val="28"/>
          <w:szCs w:val="28"/>
        </w:rPr>
        <w:t>часа в неделю, 144 часа  в год.</w:t>
      </w:r>
    </w:p>
    <w:p w14:paraId="110EE90D" w14:textId="61035934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Основной формой обучения является занятие. Занятия проводятся с 15-минутным перерывом для отдыха. Виды занятий определяются содержанием программы и предусматривают теоретические  и </w:t>
      </w:r>
      <w:r w:rsidR="00053990">
        <w:rPr>
          <w:rFonts w:ascii="Times New Roman" w:hAnsi="Times New Roman" w:cs="Times New Roman"/>
          <w:bCs/>
          <w:sz w:val="28"/>
          <w:szCs w:val="28"/>
        </w:rPr>
        <w:t>практические виды деятельности.</w:t>
      </w:r>
    </w:p>
    <w:p w14:paraId="59D5F46C" w14:textId="7BBA5F98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Занятия проводятся с полным составом группы, при этом  по мере приобретения опыта занимающимися  делается больший упор на групповые формы работы. При этом используются беседы, учебные игры, конкурсы, </w:t>
      </w:r>
      <w:r w:rsidRPr="00FC6836">
        <w:rPr>
          <w:rFonts w:ascii="Times New Roman" w:hAnsi="Times New Roman" w:cs="Times New Roman"/>
          <w:bCs/>
          <w:sz w:val="28"/>
          <w:szCs w:val="28"/>
        </w:rPr>
        <w:lastRenderedPageBreak/>
        <w:t>соревнования,  самостоятельная работа, практические з</w:t>
      </w:r>
      <w:r w:rsidR="00053990">
        <w:rPr>
          <w:rFonts w:ascii="Times New Roman" w:hAnsi="Times New Roman" w:cs="Times New Roman"/>
          <w:bCs/>
          <w:sz w:val="28"/>
          <w:szCs w:val="28"/>
        </w:rPr>
        <w:t>анятия, тренинги, зачеты, и др.</w:t>
      </w:r>
    </w:p>
    <w:p w14:paraId="0A7A32C4" w14:textId="08342081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Обучение строится на следующих принципах: доступность, последовательность, взаимоуважение, наглядность, ин</w:t>
      </w:r>
      <w:r w:rsidR="00053990">
        <w:rPr>
          <w:rFonts w:ascii="Times New Roman" w:hAnsi="Times New Roman" w:cs="Times New Roman"/>
          <w:bCs/>
          <w:sz w:val="28"/>
          <w:szCs w:val="28"/>
        </w:rPr>
        <w:t>дивидуализация, добровольность</w:t>
      </w:r>
      <w:r w:rsidRPr="00FC6836">
        <w:rPr>
          <w:rFonts w:ascii="Times New Roman" w:hAnsi="Times New Roman" w:cs="Times New Roman"/>
          <w:bCs/>
          <w:sz w:val="28"/>
          <w:szCs w:val="28"/>
        </w:rPr>
        <w:t>.</w:t>
      </w:r>
    </w:p>
    <w:p w14:paraId="79AB71B6" w14:textId="02716F2E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Программа определяет  своей целью содействие профессиональному и творческому определению учащихся на основе обучения традиционным приемам парикмахерского искусства и креативным</w:t>
      </w:r>
      <w:r w:rsidR="00053990">
        <w:rPr>
          <w:rFonts w:ascii="Times New Roman" w:hAnsi="Times New Roman" w:cs="Times New Roman"/>
          <w:bCs/>
          <w:sz w:val="28"/>
          <w:szCs w:val="28"/>
        </w:rPr>
        <w:t xml:space="preserve"> направлениям современной моды.</w:t>
      </w:r>
    </w:p>
    <w:p w14:paraId="41365724" w14:textId="77777777" w:rsidR="00FC6836" w:rsidRPr="00FC6836" w:rsidRDefault="00FC6836" w:rsidP="00821B2B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Для достижения данной цели программа предусматривает выполнение  следующих задач:</w:t>
      </w:r>
    </w:p>
    <w:p w14:paraId="16ABBA54" w14:textId="510D2727" w:rsidR="00FC6836" w:rsidRPr="00821B2B" w:rsidRDefault="00053990" w:rsidP="00E93229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821B2B">
        <w:rPr>
          <w:rFonts w:ascii="Times New Roman" w:hAnsi="Times New Roman" w:cs="Times New Roman"/>
          <w:bCs/>
          <w:i/>
          <w:sz w:val="28"/>
          <w:szCs w:val="28"/>
        </w:rPr>
        <w:t>образовательные:</w:t>
      </w:r>
    </w:p>
    <w:p w14:paraId="5517DADE" w14:textId="4F4DDEDE" w:rsidR="00FC6836" w:rsidRPr="00FC6836" w:rsidRDefault="00053990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формирование элементарных знаний по парикмахерскому делу;</w:t>
      </w:r>
    </w:p>
    <w:p w14:paraId="0F3452E3" w14:textId="796BBC04" w:rsidR="00FC6836" w:rsidRPr="00FC6836" w:rsidRDefault="00053990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формирование первоначальных представлений о роли парикмахерского искусства в жизни человека, его роли в духовно-нравственном развитии человека;</w:t>
      </w:r>
    </w:p>
    <w:p w14:paraId="655C98F1" w14:textId="3518EFB2" w:rsidR="00FC6836" w:rsidRPr="00FC6836" w:rsidRDefault="00053990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овладение практическими умениями и навыками в восприятии, анализе и оценке произведений парикмахерского искусства;</w:t>
      </w:r>
    </w:p>
    <w:p w14:paraId="2C644485" w14:textId="3E5DB4CD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овладение трудовыми и технологическими знаниями и умениями, необходимыми </w:t>
      </w:r>
      <w:r w:rsidR="00F04F16">
        <w:rPr>
          <w:rFonts w:ascii="Times New Roman" w:hAnsi="Times New Roman" w:cs="Times New Roman"/>
          <w:bCs/>
          <w:sz w:val="28"/>
          <w:szCs w:val="28"/>
        </w:rPr>
        <w:t>юному стилисту</w:t>
      </w:r>
      <w:r w:rsidRPr="00FC6836">
        <w:rPr>
          <w:rFonts w:ascii="Times New Roman" w:hAnsi="Times New Roman" w:cs="Times New Roman"/>
          <w:bCs/>
          <w:sz w:val="28"/>
          <w:szCs w:val="28"/>
        </w:rPr>
        <w:t>;</w:t>
      </w:r>
    </w:p>
    <w:p w14:paraId="1DA57C88" w14:textId="2BEDFAF5" w:rsidR="00FC6836" w:rsidRPr="00FC6836" w:rsidRDefault="00F04F1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формирование у учащихся комплекса знаний, умений и навыков, позволяющих в дальнейшем осваивать профессиональные образовательные программы парикмахерского искусства;</w:t>
      </w:r>
    </w:p>
    <w:p w14:paraId="5AA4A1BB" w14:textId="63C164B7" w:rsidR="00FC6836" w:rsidRPr="00821B2B" w:rsidRDefault="00F04F16" w:rsidP="00E93229">
      <w:pPr>
        <w:spacing w:after="0" w:line="240" w:lineRule="auto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821B2B">
        <w:rPr>
          <w:rFonts w:ascii="Times New Roman" w:hAnsi="Times New Roman" w:cs="Times New Roman"/>
          <w:bCs/>
          <w:i/>
          <w:sz w:val="28"/>
          <w:szCs w:val="28"/>
        </w:rPr>
        <w:t>личностные:</w:t>
      </w:r>
    </w:p>
    <w:p w14:paraId="78DD798B" w14:textId="053F6973" w:rsidR="00FC6836" w:rsidRPr="00FC6836" w:rsidRDefault="00807889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принятие и освоение социальной роли учащегося, развитие мотивов учебной деятельности и формирование личностного смысла учения;</w:t>
      </w:r>
    </w:p>
    <w:p w14:paraId="638CB7F0" w14:textId="6CBD2389" w:rsidR="00FC6836" w:rsidRPr="00FC6836" w:rsidRDefault="00807889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14:paraId="28796880" w14:textId="2F0938E7" w:rsidR="00FC6836" w:rsidRPr="00FC6836" w:rsidRDefault="00807889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формирование эстетических потребностей, ценностей и чувств;</w:t>
      </w:r>
    </w:p>
    <w:p w14:paraId="54AAC912" w14:textId="0FD8D2C2" w:rsidR="00FC6836" w:rsidRPr="00FC6836" w:rsidRDefault="00807889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 xml:space="preserve">развитие навыков сотрудничества </w:t>
      </w:r>
      <w:proofErr w:type="gramStart"/>
      <w:r w:rsidR="00FC6836" w:rsidRPr="00FC6836">
        <w:rPr>
          <w:rFonts w:ascii="Times New Roman" w:hAnsi="Times New Roman" w:cs="Times New Roman"/>
          <w:bCs/>
          <w:sz w:val="28"/>
          <w:szCs w:val="28"/>
        </w:rPr>
        <w:t>со</w:t>
      </w:r>
      <w:proofErr w:type="gramEnd"/>
      <w:r w:rsidR="00FC6836" w:rsidRPr="00FC6836">
        <w:rPr>
          <w:rFonts w:ascii="Times New Roman" w:hAnsi="Times New Roman" w:cs="Times New Roman"/>
          <w:bCs/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14:paraId="36F097D3" w14:textId="0C1A11FB" w:rsidR="00FC6836" w:rsidRPr="00FC6836" w:rsidRDefault="00807889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выработку у учащихся личностных качеств, способствующих приобретению навыков творческой деятельности, умению давать объективную оценку своему труду;</w:t>
      </w:r>
    </w:p>
    <w:p w14:paraId="46FD3CCA" w14:textId="5F3071D2" w:rsidR="00FC6836" w:rsidRPr="00FC6836" w:rsidRDefault="00807889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формирование общественной активности, реализация в социуме;</w:t>
      </w:r>
    </w:p>
    <w:p w14:paraId="7C11E1A1" w14:textId="608B6280" w:rsidR="00FC6836" w:rsidRPr="00FC6836" w:rsidRDefault="00807889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развитие творческих, коммуникативных и организационных способностей, необходимых для последующего профессионального образования и трудовой деятельности;</w:t>
      </w:r>
    </w:p>
    <w:p w14:paraId="5509CBEE" w14:textId="5E4EA0D7" w:rsidR="00FC6836" w:rsidRPr="00FC6836" w:rsidRDefault="00807889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 w:rsidR="00FC6836" w:rsidRPr="00FC6836">
        <w:rPr>
          <w:rFonts w:ascii="Times New Roman" w:hAnsi="Times New Roman" w:cs="Times New Roman"/>
          <w:bCs/>
          <w:sz w:val="28"/>
          <w:szCs w:val="28"/>
        </w:rPr>
        <w:t>создание комфортной обстановки, атмосферы доброжелательности, сотрудничества.</w:t>
      </w:r>
    </w:p>
    <w:p w14:paraId="7CF8C1FD" w14:textId="23D4F85F" w:rsidR="00FC6836" w:rsidRPr="00FC6836" w:rsidRDefault="00FC6836" w:rsidP="00E93229">
      <w:pPr>
        <w:spacing w:after="0" w:line="240" w:lineRule="auto"/>
        <w:ind w:firstLine="69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Каждое занятие по темам программы включает теоретическую часть и практическое выполнение задания. Теоретические сведения — это повтор </w:t>
      </w:r>
      <w:r w:rsidRPr="00FC6836">
        <w:rPr>
          <w:rFonts w:ascii="Times New Roman" w:hAnsi="Times New Roman" w:cs="Times New Roman"/>
          <w:bCs/>
          <w:sz w:val="28"/>
          <w:szCs w:val="28"/>
        </w:rPr>
        <w:lastRenderedPageBreak/>
        <w:t>пройденного материала, объяснение нового, информация познавательного характера о видах парикмахерской деятельности. Теоретический материал сопровождается показом наглядного материала, преподносится в виде рассказа-информации или беседы.</w:t>
      </w:r>
    </w:p>
    <w:p w14:paraId="506371EB" w14:textId="5BA70558" w:rsidR="00FC6836" w:rsidRPr="00FC6836" w:rsidRDefault="00FC6836" w:rsidP="00821B2B">
      <w:pPr>
        <w:spacing w:after="0" w:line="240" w:lineRule="auto"/>
        <w:ind w:firstLine="69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Основное место на занятии отводится практическим работам. Нагрузка во время занятий соответствует силам и возможностям учащихся, обеспечивая </w:t>
      </w:r>
      <w:r w:rsidR="00807889">
        <w:rPr>
          <w:rFonts w:ascii="Times New Roman" w:hAnsi="Times New Roman" w:cs="Times New Roman"/>
          <w:bCs/>
          <w:sz w:val="28"/>
          <w:szCs w:val="28"/>
        </w:rPr>
        <w:t>их занятость в течение занятий.</w:t>
      </w:r>
    </w:p>
    <w:p w14:paraId="77BF7632" w14:textId="10F29124" w:rsidR="00FC6836" w:rsidRP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>В работе с учащимися большое значение имеет наглядность, поэтому каждое занятие сопровожда</w:t>
      </w:r>
      <w:r w:rsidR="00807889">
        <w:rPr>
          <w:rFonts w:ascii="Times New Roman" w:hAnsi="Times New Roman" w:cs="Times New Roman"/>
          <w:bCs/>
          <w:sz w:val="28"/>
          <w:szCs w:val="28"/>
        </w:rPr>
        <w:t>ется показом образцов причесок</w:t>
      </w:r>
      <w:r w:rsidRPr="00FC6836">
        <w:rPr>
          <w:rFonts w:ascii="Times New Roman" w:hAnsi="Times New Roman" w:cs="Times New Roman"/>
          <w:bCs/>
          <w:sz w:val="28"/>
          <w:szCs w:val="28"/>
        </w:rPr>
        <w:t>,</w:t>
      </w:r>
      <w:r w:rsidR="00807889">
        <w:rPr>
          <w:rFonts w:ascii="Times New Roman" w:hAnsi="Times New Roman" w:cs="Times New Roman"/>
          <w:bCs/>
          <w:sz w:val="28"/>
          <w:szCs w:val="28"/>
        </w:rPr>
        <w:t xml:space="preserve"> кос, макияжа, </w:t>
      </w:r>
      <w:proofErr w:type="spellStart"/>
      <w:r w:rsidR="00807889">
        <w:rPr>
          <w:rFonts w:ascii="Times New Roman" w:hAnsi="Times New Roman" w:cs="Times New Roman"/>
          <w:bCs/>
          <w:sz w:val="28"/>
          <w:szCs w:val="28"/>
        </w:rPr>
        <w:t>повязывания</w:t>
      </w:r>
      <w:proofErr w:type="spellEnd"/>
      <w:r w:rsidR="0080788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807889">
        <w:rPr>
          <w:rFonts w:ascii="Times New Roman" w:hAnsi="Times New Roman" w:cs="Times New Roman"/>
          <w:bCs/>
          <w:sz w:val="28"/>
          <w:szCs w:val="28"/>
        </w:rPr>
        <w:t>платка</w:t>
      </w:r>
      <w:proofErr w:type="gramEnd"/>
      <w:r w:rsidRPr="00FC6836">
        <w:rPr>
          <w:rFonts w:ascii="Times New Roman" w:hAnsi="Times New Roman" w:cs="Times New Roman"/>
          <w:bCs/>
          <w:sz w:val="28"/>
          <w:szCs w:val="28"/>
        </w:rPr>
        <w:t xml:space="preserve"> а также раздачей индивидуальных комплектов дидактического материала. При знакомстве с теоретическим материалом используются видеом</w:t>
      </w:r>
      <w:r w:rsidR="00807889">
        <w:rPr>
          <w:rFonts w:ascii="Times New Roman" w:hAnsi="Times New Roman" w:cs="Times New Roman"/>
          <w:bCs/>
          <w:sz w:val="28"/>
          <w:szCs w:val="28"/>
        </w:rPr>
        <w:t>атериалы, иллюстрации, пособия.</w:t>
      </w:r>
    </w:p>
    <w:p w14:paraId="54D92861" w14:textId="07266211" w:rsidR="00FC6836" w:rsidRDefault="00FC6836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C6836">
        <w:rPr>
          <w:rFonts w:ascii="Times New Roman" w:hAnsi="Times New Roman" w:cs="Times New Roman"/>
          <w:bCs/>
          <w:sz w:val="28"/>
          <w:szCs w:val="28"/>
        </w:rPr>
        <w:t xml:space="preserve">Для проведения занятий используются разные формы обучения: викторина, проектная деятельность, </w:t>
      </w:r>
      <w:proofErr w:type="spellStart"/>
      <w:r w:rsidRPr="00FC6836">
        <w:rPr>
          <w:rFonts w:ascii="Times New Roman" w:hAnsi="Times New Roman" w:cs="Times New Roman"/>
          <w:bCs/>
          <w:sz w:val="28"/>
          <w:szCs w:val="28"/>
        </w:rPr>
        <w:t>видеоуроки</w:t>
      </w:r>
      <w:proofErr w:type="spellEnd"/>
      <w:r w:rsidRPr="00FC6836">
        <w:rPr>
          <w:rFonts w:ascii="Times New Roman" w:hAnsi="Times New Roman" w:cs="Times New Roman"/>
          <w:bCs/>
          <w:sz w:val="28"/>
          <w:szCs w:val="28"/>
        </w:rPr>
        <w:t>, организация творческих мероприятий (конкурсов, мастер-классов, и др.).</w:t>
      </w:r>
    </w:p>
    <w:p w14:paraId="4EC92F3F" w14:textId="3D3A43FE" w:rsidR="00373ECD" w:rsidRPr="00373ECD" w:rsidRDefault="00373ECD" w:rsidP="00E93229">
      <w:pPr>
        <w:spacing w:after="0" w:line="240" w:lineRule="auto"/>
        <w:ind w:firstLine="69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 xml:space="preserve">Программа – актуальна, т.к. она разработана с учетом требований ФГОС к рабочим программам, отражает условия </w:t>
      </w:r>
      <w:proofErr w:type="spellStart"/>
      <w:r w:rsidRPr="00373ECD">
        <w:rPr>
          <w:rFonts w:ascii="Times New Roman" w:hAnsi="Times New Roman" w:cs="Times New Roman"/>
          <w:bCs/>
          <w:sz w:val="28"/>
          <w:szCs w:val="28"/>
        </w:rPr>
        <w:t>деятельностного</w:t>
      </w:r>
      <w:proofErr w:type="spellEnd"/>
      <w:r w:rsidRPr="00373ECD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Pr="00373ECD">
        <w:rPr>
          <w:rFonts w:ascii="Times New Roman" w:hAnsi="Times New Roman" w:cs="Times New Roman"/>
          <w:bCs/>
          <w:sz w:val="28"/>
          <w:szCs w:val="28"/>
        </w:rPr>
        <w:t>компетентностно</w:t>
      </w:r>
      <w:proofErr w:type="spellEnd"/>
      <w:r w:rsidRPr="00373ECD">
        <w:rPr>
          <w:rFonts w:ascii="Times New Roman" w:hAnsi="Times New Roman" w:cs="Times New Roman"/>
          <w:bCs/>
          <w:sz w:val="28"/>
          <w:szCs w:val="28"/>
        </w:rPr>
        <w:t xml:space="preserve">-ориентированного подхода к обучению; является первой ступенью </w:t>
      </w:r>
      <w:proofErr w:type="spellStart"/>
      <w:r w:rsidRPr="00373ECD">
        <w:rPr>
          <w:rFonts w:ascii="Times New Roman" w:hAnsi="Times New Roman" w:cs="Times New Roman"/>
          <w:bCs/>
          <w:sz w:val="28"/>
          <w:szCs w:val="28"/>
        </w:rPr>
        <w:t>предпрофильной</w:t>
      </w:r>
      <w:proofErr w:type="spellEnd"/>
      <w:r w:rsidRPr="00373ECD">
        <w:rPr>
          <w:rFonts w:ascii="Times New Roman" w:hAnsi="Times New Roman" w:cs="Times New Roman"/>
          <w:bCs/>
          <w:sz w:val="28"/>
          <w:szCs w:val="28"/>
        </w:rPr>
        <w:t xml:space="preserve"> подготовки учеников к парикмахерской деятельности. Педагогическая целесообразность программы состоит в формирования устойчивого интереса учащихся не только к парикмахерскому ремеслу,</w:t>
      </w:r>
      <w:r w:rsidR="00807889">
        <w:rPr>
          <w:rFonts w:ascii="Times New Roman" w:hAnsi="Times New Roman" w:cs="Times New Roman"/>
          <w:bCs/>
          <w:sz w:val="28"/>
          <w:szCs w:val="28"/>
        </w:rPr>
        <w:t xml:space="preserve"> макияжу, </w:t>
      </w:r>
      <w:proofErr w:type="spellStart"/>
      <w:r w:rsidR="00807889">
        <w:rPr>
          <w:rFonts w:ascii="Times New Roman" w:hAnsi="Times New Roman" w:cs="Times New Roman"/>
          <w:bCs/>
          <w:sz w:val="28"/>
          <w:szCs w:val="28"/>
        </w:rPr>
        <w:t>повязыванию</w:t>
      </w:r>
      <w:proofErr w:type="spellEnd"/>
      <w:r w:rsidR="0080788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807889">
        <w:rPr>
          <w:rFonts w:ascii="Times New Roman" w:hAnsi="Times New Roman" w:cs="Times New Roman"/>
          <w:bCs/>
          <w:sz w:val="28"/>
          <w:szCs w:val="28"/>
        </w:rPr>
        <w:t>платка</w:t>
      </w:r>
      <w:proofErr w:type="gramEnd"/>
      <w:r w:rsidRPr="00373ECD">
        <w:rPr>
          <w:rFonts w:ascii="Times New Roman" w:hAnsi="Times New Roman" w:cs="Times New Roman"/>
          <w:bCs/>
          <w:sz w:val="28"/>
          <w:szCs w:val="28"/>
        </w:rPr>
        <w:t xml:space="preserve"> но и к личностному самосовершенствованию, художественно-творческой и коммуникативной деятельности. Актуальность программы определяется еще и тем, что обозначенные в ней знания и умения по технологиям </w:t>
      </w:r>
      <w:r w:rsidR="00807889">
        <w:rPr>
          <w:rFonts w:ascii="Times New Roman" w:hAnsi="Times New Roman" w:cs="Times New Roman"/>
          <w:bCs/>
          <w:sz w:val="28"/>
          <w:szCs w:val="28"/>
        </w:rPr>
        <w:t xml:space="preserve">плетения кос, макияжу, </w:t>
      </w:r>
      <w:r w:rsidRPr="00373ECD">
        <w:rPr>
          <w:rFonts w:ascii="Times New Roman" w:hAnsi="Times New Roman" w:cs="Times New Roman"/>
          <w:bCs/>
          <w:sz w:val="28"/>
          <w:szCs w:val="28"/>
        </w:rPr>
        <w:t>моделированию прически учитывают современные достижения науки и техники (новые способы и методы моделирования причесок, новые технологии, использование новых материалов и т.д.). Программа ориентирована на запросы детей, родителей, учителей, социума. Программа отражает идеи, принципы, методы, педагогические технологии, которые соответствуют социальному заказу общества и современным тенденциям развития российского образования.</w:t>
      </w:r>
    </w:p>
    <w:p w14:paraId="17266F1D" w14:textId="410CE571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 xml:space="preserve">В основе данной программы заложена концепция приобщения воспитанников к </w:t>
      </w:r>
      <w:r w:rsidR="00807889">
        <w:rPr>
          <w:rFonts w:ascii="Times New Roman" w:hAnsi="Times New Roman" w:cs="Times New Roman"/>
          <w:bCs/>
          <w:sz w:val="28"/>
          <w:szCs w:val="28"/>
        </w:rPr>
        <w:t>прическам, красив</w:t>
      </w:r>
      <w:r w:rsidR="00AC7C98">
        <w:rPr>
          <w:rFonts w:ascii="Times New Roman" w:hAnsi="Times New Roman" w:cs="Times New Roman"/>
          <w:bCs/>
          <w:sz w:val="28"/>
          <w:szCs w:val="28"/>
        </w:rPr>
        <w:t>ому макияжу, подходящему платку</w:t>
      </w:r>
      <w:r w:rsidRPr="00373ECD">
        <w:rPr>
          <w:rFonts w:ascii="Times New Roman" w:hAnsi="Times New Roman" w:cs="Times New Roman"/>
          <w:bCs/>
          <w:sz w:val="28"/>
          <w:szCs w:val="28"/>
        </w:rPr>
        <w:t>. Педагогом не ставится задача обучить подростков «высокому» парикмахерскому искусству, главное - организовать их полезную досуговую занятость, обучить начальным навыкам парикмахерского мастерства</w:t>
      </w:r>
      <w:r w:rsidR="00AC7C98">
        <w:rPr>
          <w:rFonts w:ascii="Times New Roman" w:hAnsi="Times New Roman" w:cs="Times New Roman"/>
          <w:bCs/>
          <w:sz w:val="28"/>
          <w:szCs w:val="28"/>
        </w:rPr>
        <w:t>, умение со вкусом наносить макияж и повязывать платок</w:t>
      </w:r>
      <w:r w:rsidRPr="00373ECD">
        <w:rPr>
          <w:rFonts w:ascii="Times New Roman" w:hAnsi="Times New Roman" w:cs="Times New Roman"/>
          <w:bCs/>
          <w:sz w:val="28"/>
          <w:szCs w:val="28"/>
        </w:rPr>
        <w:t>.</w:t>
      </w:r>
    </w:p>
    <w:p w14:paraId="38815C3D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Программа позволяет учащимся осуществить пробы, оценить свои потребности и возможности и сделать обоснованный выбор будущей профессиональной деятельности.</w:t>
      </w:r>
    </w:p>
    <w:p w14:paraId="521CCAA2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В результате освоения данной программы учащиеся должны знать:</w:t>
      </w:r>
    </w:p>
    <w:p w14:paraId="6B40050A" w14:textId="24EBE84A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начальные знания парик</w:t>
      </w:r>
      <w:r w:rsidR="0008123A">
        <w:rPr>
          <w:rFonts w:ascii="Times New Roman" w:hAnsi="Times New Roman" w:cs="Times New Roman"/>
          <w:bCs/>
          <w:sz w:val="28"/>
          <w:szCs w:val="28"/>
        </w:rPr>
        <w:t>махерского искусства;</w:t>
      </w:r>
    </w:p>
    <w:p w14:paraId="120E33EA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правила организации рабочего места парикмахера;</w:t>
      </w:r>
    </w:p>
    <w:p w14:paraId="45EA6569" w14:textId="093B125D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lastRenderedPageBreak/>
        <w:t>- правила безопасной эксплуатации инструментов, приспособлений и аппаратуры;</w:t>
      </w:r>
    </w:p>
    <w:p w14:paraId="4C4138F9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виды парикмахерских инструментов;</w:t>
      </w:r>
    </w:p>
    <w:p w14:paraId="6B4E933A" w14:textId="77777777" w:rsidR="0008123A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виды парикмахерских материалов</w:t>
      </w:r>
      <w:r w:rsidR="0008123A">
        <w:rPr>
          <w:rFonts w:ascii="Times New Roman" w:hAnsi="Times New Roman" w:cs="Times New Roman"/>
          <w:bCs/>
          <w:sz w:val="28"/>
          <w:szCs w:val="28"/>
        </w:rPr>
        <w:t>;</w:t>
      </w:r>
    </w:p>
    <w:p w14:paraId="2F88AF7B" w14:textId="77777777" w:rsidR="0008123A" w:rsidRDefault="0008123A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виды платков;</w:t>
      </w:r>
    </w:p>
    <w:p w14:paraId="3B11FB2E" w14:textId="1DEB353A" w:rsidR="00373ECD" w:rsidRDefault="0008123A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основы визажа</w:t>
      </w:r>
      <w:r w:rsidR="00676BFE">
        <w:rPr>
          <w:rFonts w:ascii="Times New Roman" w:hAnsi="Times New Roman" w:cs="Times New Roman"/>
          <w:bCs/>
          <w:sz w:val="28"/>
          <w:szCs w:val="28"/>
        </w:rPr>
        <w:t>;</w:t>
      </w:r>
    </w:p>
    <w:p w14:paraId="00F518BE" w14:textId="31BD3CE6" w:rsidR="00676BFE" w:rsidRPr="00373ECD" w:rsidRDefault="00676BFE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основные виды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повязывания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платка</w:t>
      </w:r>
    </w:p>
    <w:p w14:paraId="3BDDE8C1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В результате освоения данной программы учащиеся должны уметь:</w:t>
      </w:r>
    </w:p>
    <w:p w14:paraId="4B37142C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правильно организовать рабочее место парикмахера;</w:t>
      </w:r>
    </w:p>
    <w:p w14:paraId="53012232" w14:textId="77777777" w:rsid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применять парикмахерские инструменты в соответствии с их назначением;</w:t>
      </w:r>
    </w:p>
    <w:p w14:paraId="6D89B29A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моделировать и оформлять прически;</w:t>
      </w:r>
    </w:p>
    <w:p w14:paraId="5695A100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определять вид, структуру, состояние волос;</w:t>
      </w:r>
    </w:p>
    <w:p w14:paraId="454E5BEF" w14:textId="77777777" w:rsidR="00373ECD" w:rsidRP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>- применять специальные препараты для волос в соответствии с их назначением;</w:t>
      </w:r>
    </w:p>
    <w:p w14:paraId="5E90973F" w14:textId="2A25DE9B" w:rsidR="00373ECD" w:rsidRDefault="00373ECD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73ECD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676BFE">
        <w:rPr>
          <w:rFonts w:ascii="Times New Roman" w:hAnsi="Times New Roman" w:cs="Times New Roman"/>
          <w:bCs/>
          <w:sz w:val="28"/>
          <w:szCs w:val="28"/>
        </w:rPr>
        <w:t xml:space="preserve">делать легкий макияж в соответствии с овалом лица, </w:t>
      </w:r>
      <w:proofErr w:type="spellStart"/>
      <w:r w:rsidR="00676BFE">
        <w:rPr>
          <w:rFonts w:ascii="Times New Roman" w:hAnsi="Times New Roman" w:cs="Times New Roman"/>
          <w:bCs/>
          <w:sz w:val="28"/>
          <w:szCs w:val="28"/>
        </w:rPr>
        <w:t>цветотипом</w:t>
      </w:r>
      <w:proofErr w:type="spellEnd"/>
      <w:r w:rsidR="00676BFE">
        <w:rPr>
          <w:rFonts w:ascii="Times New Roman" w:hAnsi="Times New Roman" w:cs="Times New Roman"/>
          <w:bCs/>
          <w:sz w:val="28"/>
          <w:szCs w:val="28"/>
        </w:rPr>
        <w:t xml:space="preserve"> внешности</w:t>
      </w:r>
      <w:r w:rsidR="00821B2B">
        <w:rPr>
          <w:rFonts w:ascii="Times New Roman" w:hAnsi="Times New Roman" w:cs="Times New Roman"/>
          <w:bCs/>
          <w:sz w:val="28"/>
          <w:szCs w:val="28"/>
        </w:rPr>
        <w:t>;</w:t>
      </w:r>
    </w:p>
    <w:p w14:paraId="0B07C7EB" w14:textId="7EF575ED" w:rsidR="00676BFE" w:rsidRDefault="00676BFE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E93229">
        <w:rPr>
          <w:rFonts w:ascii="Times New Roman" w:hAnsi="Times New Roman" w:cs="Times New Roman"/>
          <w:bCs/>
          <w:sz w:val="28"/>
          <w:szCs w:val="28"/>
        </w:rPr>
        <w:t>повязывать простые виды платка</w:t>
      </w:r>
      <w:r w:rsidR="00821B2B">
        <w:rPr>
          <w:rFonts w:ascii="Times New Roman" w:hAnsi="Times New Roman" w:cs="Times New Roman"/>
          <w:bCs/>
          <w:sz w:val="28"/>
          <w:szCs w:val="28"/>
        </w:rPr>
        <w:t>;</w:t>
      </w:r>
    </w:p>
    <w:p w14:paraId="09D9AE04" w14:textId="3538AEE0" w:rsidR="00821B2B" w:rsidRPr="00373ECD" w:rsidRDefault="00821B2B" w:rsidP="00E9322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плести косы.</w:t>
      </w:r>
    </w:p>
    <w:p w14:paraId="649781AC" w14:textId="77777777" w:rsidR="006D7164" w:rsidRPr="00ED0032" w:rsidRDefault="006D7164" w:rsidP="00ED0032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2573" w:type="dxa"/>
        <w:tblLayout w:type="fixed"/>
        <w:tblLook w:val="04A0" w:firstRow="1" w:lastRow="0" w:firstColumn="1" w:lastColumn="0" w:noHBand="0" w:noVBand="1"/>
      </w:tblPr>
      <w:tblGrid>
        <w:gridCol w:w="675"/>
        <w:gridCol w:w="5245"/>
        <w:gridCol w:w="1143"/>
        <w:gridCol w:w="1271"/>
        <w:gridCol w:w="1413"/>
        <w:gridCol w:w="1413"/>
        <w:gridCol w:w="1413"/>
      </w:tblGrid>
      <w:tr w:rsidR="00ED0032" w:rsidRPr="00ED0032" w14:paraId="482B1376" w14:textId="77777777" w:rsidTr="009454C6">
        <w:trPr>
          <w:gridAfter w:val="2"/>
          <w:wAfter w:w="2826" w:type="dxa"/>
          <w:trHeight w:val="1076"/>
        </w:trPr>
        <w:tc>
          <w:tcPr>
            <w:tcW w:w="675" w:type="dxa"/>
          </w:tcPr>
          <w:p w14:paraId="288778D8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45" w:type="dxa"/>
          </w:tcPr>
          <w:p w14:paraId="7033C3CB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Тема и содержание</w:t>
            </w:r>
          </w:p>
        </w:tc>
        <w:tc>
          <w:tcPr>
            <w:tcW w:w="1143" w:type="dxa"/>
          </w:tcPr>
          <w:p w14:paraId="0CEB2DF9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Общее кол-во часов</w:t>
            </w:r>
          </w:p>
        </w:tc>
        <w:tc>
          <w:tcPr>
            <w:tcW w:w="1271" w:type="dxa"/>
          </w:tcPr>
          <w:p w14:paraId="354F5A3D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413" w:type="dxa"/>
          </w:tcPr>
          <w:p w14:paraId="40459327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ED0032" w:rsidRPr="00ED0032" w14:paraId="3E648E03" w14:textId="77777777" w:rsidTr="009454C6">
        <w:trPr>
          <w:gridAfter w:val="2"/>
          <w:wAfter w:w="2826" w:type="dxa"/>
          <w:trHeight w:val="360"/>
        </w:trPr>
        <w:tc>
          <w:tcPr>
            <w:tcW w:w="675" w:type="dxa"/>
          </w:tcPr>
          <w:p w14:paraId="37967CF8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23450D8A" w14:textId="77777777" w:rsidR="00ED0032" w:rsidRPr="00ED0032" w:rsidRDefault="00ED0032" w:rsidP="006B2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b/>
                <w:sz w:val="28"/>
                <w:szCs w:val="28"/>
              </w:rPr>
              <w:t>Тема №1 Введение</w:t>
            </w:r>
          </w:p>
        </w:tc>
        <w:tc>
          <w:tcPr>
            <w:tcW w:w="1143" w:type="dxa"/>
          </w:tcPr>
          <w:p w14:paraId="2B2519A3" w14:textId="0C67CAA1" w:rsidR="00ED0032" w:rsidRPr="001D07DA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1" w:type="dxa"/>
          </w:tcPr>
          <w:p w14:paraId="49554606" w14:textId="7931F3ED" w:rsidR="00ED0032" w:rsidRPr="001D07DA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3" w:type="dxa"/>
          </w:tcPr>
          <w:p w14:paraId="676C3CC7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032" w:rsidRPr="00ED0032" w14:paraId="4A96708A" w14:textId="77777777" w:rsidTr="009454C6">
        <w:trPr>
          <w:gridAfter w:val="2"/>
          <w:wAfter w:w="2826" w:type="dxa"/>
          <w:trHeight w:val="540"/>
        </w:trPr>
        <w:tc>
          <w:tcPr>
            <w:tcW w:w="675" w:type="dxa"/>
          </w:tcPr>
          <w:p w14:paraId="32A8DC43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14:paraId="1316C1A5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 xml:space="preserve">Введение. </w:t>
            </w:r>
          </w:p>
        </w:tc>
        <w:tc>
          <w:tcPr>
            <w:tcW w:w="1143" w:type="dxa"/>
          </w:tcPr>
          <w:p w14:paraId="6B0F9F78" w14:textId="3E04EDC4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165B834" w14:textId="66CED4DD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4658753D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0032" w:rsidRPr="00ED0032" w14:paraId="6C109182" w14:textId="77777777" w:rsidTr="009454C6">
        <w:trPr>
          <w:gridAfter w:val="2"/>
          <w:wAfter w:w="2826" w:type="dxa"/>
          <w:trHeight w:val="435"/>
        </w:trPr>
        <w:tc>
          <w:tcPr>
            <w:tcW w:w="675" w:type="dxa"/>
          </w:tcPr>
          <w:p w14:paraId="08682DA3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1FAB6EFA" w14:textId="00408025" w:rsidR="00ED0032" w:rsidRPr="00991D90" w:rsidRDefault="00991D90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sz w:val="28"/>
                <w:szCs w:val="28"/>
              </w:rPr>
              <w:t>История парикмахерского искусства</w:t>
            </w:r>
          </w:p>
        </w:tc>
        <w:tc>
          <w:tcPr>
            <w:tcW w:w="1143" w:type="dxa"/>
          </w:tcPr>
          <w:p w14:paraId="0ECD3F78" w14:textId="4580A8AA" w:rsidR="00ED0032" w:rsidRPr="00991D90" w:rsidRDefault="00991D90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3089F7B" w14:textId="73D35574" w:rsidR="00ED0032" w:rsidRPr="00991D90" w:rsidRDefault="00991D90" w:rsidP="00ED0032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CDB1710" w14:textId="77777777" w:rsidR="00ED0032" w:rsidRPr="00ED0032" w:rsidRDefault="00ED0032" w:rsidP="00ED003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7BF93FB5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52AB1A1E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14:paraId="0915CE56" w14:textId="374CC095" w:rsidR="00A41384" w:rsidRPr="00ED0032" w:rsidRDefault="00991D90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sz w:val="28"/>
                <w:szCs w:val="28"/>
              </w:rPr>
              <w:t>Рост волос на голове. Строение волос. Типы волос</w:t>
            </w:r>
          </w:p>
        </w:tc>
        <w:tc>
          <w:tcPr>
            <w:tcW w:w="1143" w:type="dxa"/>
          </w:tcPr>
          <w:p w14:paraId="24998020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2FD51F06" w14:textId="6E1AB79B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1E13E307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281F3864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240DFD7D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14:paraId="47C26C44" w14:textId="0F4266ED" w:rsidR="00A41384" w:rsidRPr="00ED0032" w:rsidRDefault="00991D90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sz w:val="28"/>
                <w:szCs w:val="28"/>
              </w:rPr>
              <w:t>Строение кожи и волос. Роль кожи и волос. Правила мытья головы. Правила расчесывания волос</w:t>
            </w:r>
          </w:p>
        </w:tc>
        <w:tc>
          <w:tcPr>
            <w:tcW w:w="1143" w:type="dxa"/>
          </w:tcPr>
          <w:p w14:paraId="08C04DF7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547BA75D" w14:textId="12029DB0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6D08230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5F1C61C3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50C31CB5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14:paraId="6831376C" w14:textId="373B707D" w:rsidR="00A41384" w:rsidRPr="00ED0032" w:rsidRDefault="00991D90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sz w:val="28"/>
                <w:szCs w:val="28"/>
              </w:rPr>
              <w:t>Средства, применяемые по уходу за кожей и волосами. Питание и здоровье волос. Маски для волос. Способы лечения волос</w:t>
            </w:r>
          </w:p>
        </w:tc>
        <w:tc>
          <w:tcPr>
            <w:tcW w:w="1143" w:type="dxa"/>
          </w:tcPr>
          <w:p w14:paraId="43282B1C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70ABB31" w14:textId="09681D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71BC47D3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6A0780DB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5EDF5645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14:paraId="38FD8C81" w14:textId="3FC91265" w:rsidR="00A41384" w:rsidRPr="00991D90" w:rsidRDefault="00991D90" w:rsidP="00991D9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91D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Эмульсии и кремы. Виды кремов. Их применение. Методы их использования. 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ыла и шампуни, их классификация</w:t>
            </w:r>
          </w:p>
        </w:tc>
        <w:tc>
          <w:tcPr>
            <w:tcW w:w="1143" w:type="dxa"/>
          </w:tcPr>
          <w:p w14:paraId="7203F8DE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1D6F4BD8" w14:textId="7A3F1E5E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51BD6639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7AD6556A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3CE73DD5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14:paraId="0E3BD9EA" w14:textId="26CCF4E6" w:rsidR="00A41384" w:rsidRPr="00ED0032" w:rsidRDefault="00991D90" w:rsidP="00A413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91D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Инструменты для расчесывания. Виды, формы, назначение, название частей </w:t>
            </w:r>
            <w:r w:rsidRPr="00991D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расчесок и щеток</w:t>
            </w:r>
          </w:p>
        </w:tc>
        <w:tc>
          <w:tcPr>
            <w:tcW w:w="1143" w:type="dxa"/>
          </w:tcPr>
          <w:p w14:paraId="2923AF11" w14:textId="57620C75" w:rsidR="00A41384" w:rsidRPr="00ED0032" w:rsidRDefault="00717D3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71" w:type="dxa"/>
          </w:tcPr>
          <w:p w14:paraId="58FFD679" w14:textId="6D4D07B2" w:rsidR="00A41384" w:rsidRPr="00ED0032" w:rsidRDefault="00717D3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69D3BBBE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16DCC683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0B97CB35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245" w:type="dxa"/>
          </w:tcPr>
          <w:p w14:paraId="595B61EE" w14:textId="655BB47D" w:rsidR="00A41384" w:rsidRPr="00ED0032" w:rsidRDefault="00991D90" w:rsidP="00A413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91D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Инструменты для укладки, завивки волос и другие приспособления.</w:t>
            </w:r>
          </w:p>
        </w:tc>
        <w:tc>
          <w:tcPr>
            <w:tcW w:w="1143" w:type="dxa"/>
          </w:tcPr>
          <w:p w14:paraId="21C8D1B6" w14:textId="6DFFB15D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3021FC53" w14:textId="0544258A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2D9C163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1384" w:rsidRPr="00ED0032" w14:paraId="5DE79673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D48582C" w14:textId="62ACFB65" w:rsidR="00A41384" w:rsidRPr="00ED0032" w:rsidRDefault="003E1E0B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14:paraId="0B6B8793" w14:textId="75DDCD04" w:rsidR="00A41384" w:rsidRPr="00ED0032" w:rsidRDefault="00991D90" w:rsidP="00A4138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91D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Дезинфекция инструментов и приспособлений</w:t>
            </w:r>
          </w:p>
        </w:tc>
        <w:tc>
          <w:tcPr>
            <w:tcW w:w="1143" w:type="dxa"/>
          </w:tcPr>
          <w:p w14:paraId="373CC1FC" w14:textId="06ADEE66" w:rsidR="00A41384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30EAA123" w14:textId="599F7D8B" w:rsidR="00A41384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4348538" w14:textId="77777777" w:rsidR="00A41384" w:rsidRPr="00ED0032" w:rsidRDefault="00A41384" w:rsidP="00A41384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7A015B63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2EB8575F" w14:textId="0A48F571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70FCB1CC" w14:textId="16D77F47" w:rsidR="00850ADD" w:rsidRPr="00561756" w:rsidRDefault="00991D90" w:rsidP="00561756">
            <w:pPr>
              <w:spacing w:after="187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№2 Прически</w:t>
            </w:r>
          </w:p>
        </w:tc>
        <w:tc>
          <w:tcPr>
            <w:tcW w:w="1143" w:type="dxa"/>
          </w:tcPr>
          <w:p w14:paraId="293DDA98" w14:textId="09873666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44F7B9E2" w14:textId="49923850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6EA2E392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6F73" w:rsidRPr="00ED0032" w14:paraId="354FB456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42F2BAC4" w14:textId="77777777" w:rsidR="000A6F73" w:rsidRPr="00ED0032" w:rsidRDefault="000A6F73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74F3BBC1" w14:textId="03B60559" w:rsidR="000A6F73" w:rsidRDefault="000A6F73" w:rsidP="00561756">
            <w:pPr>
              <w:spacing w:after="187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Косы</w:t>
            </w:r>
          </w:p>
        </w:tc>
        <w:tc>
          <w:tcPr>
            <w:tcW w:w="1143" w:type="dxa"/>
          </w:tcPr>
          <w:p w14:paraId="4576D10D" w14:textId="77777777" w:rsidR="000A6F73" w:rsidRPr="00ED0032" w:rsidRDefault="000A6F73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7A3EB5F6" w14:textId="77777777" w:rsidR="000A6F73" w:rsidRPr="00ED0032" w:rsidRDefault="000A6F73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2D7A131" w14:textId="77777777" w:rsidR="000A6F73" w:rsidRPr="00ED0032" w:rsidRDefault="000A6F73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0ADD" w:rsidRPr="00ED0032" w14:paraId="6E4BA70F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211BCED7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45" w:type="dxa"/>
          </w:tcPr>
          <w:p w14:paraId="42DADAE8" w14:textId="61CC650A" w:rsidR="00850ADD" w:rsidRPr="00ED0032" w:rsidRDefault="00991D90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Элементы прически</w:t>
            </w:r>
            <w:r w:rsidR="0074277A">
              <w:rPr>
                <w:rFonts w:ascii="Times New Roman" w:hAnsi="Times New Roman" w:cs="Times New Roman"/>
                <w:sz w:val="28"/>
                <w:szCs w:val="28"/>
              </w:rPr>
              <w:t>: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бычная коса</w:t>
            </w:r>
          </w:p>
        </w:tc>
        <w:tc>
          <w:tcPr>
            <w:tcW w:w="1143" w:type="dxa"/>
          </w:tcPr>
          <w:p w14:paraId="610CD716" w14:textId="24F88708" w:rsidR="00850ADD" w:rsidRPr="00ED0032" w:rsidRDefault="00D23601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44A45AE8" w14:textId="3EA56568" w:rsidR="00850ADD" w:rsidRPr="00ED0032" w:rsidRDefault="00D23601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7040500B" w14:textId="77777777" w:rsidR="00850ADD" w:rsidRPr="00ED0032" w:rsidRDefault="00850ADD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40AD48B4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404A93F3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</w:tcPr>
          <w:p w14:paraId="00FB5CE5" w14:textId="1C160FF1" w:rsidR="009454C6" w:rsidRPr="00ED0032" w:rsidRDefault="009454C6" w:rsidP="00991D90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sz w:val="28"/>
                <w:szCs w:val="28"/>
              </w:rPr>
              <w:t>Элементы прически: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коса из резинок</w:t>
            </w:r>
          </w:p>
        </w:tc>
        <w:tc>
          <w:tcPr>
            <w:tcW w:w="1143" w:type="dxa"/>
          </w:tcPr>
          <w:p w14:paraId="462772B1" w14:textId="20DC4F31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267BE4D" w14:textId="52119BA6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10FC78A7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64808A65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52CAF768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</w:tcPr>
          <w:p w14:paraId="4F823EB3" w14:textId="2E8B1399" w:rsidR="009454C6" w:rsidRPr="00ED0032" w:rsidRDefault="009454C6" w:rsidP="00991D90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sz w:val="28"/>
                <w:szCs w:val="28"/>
              </w:rPr>
              <w:t xml:space="preserve">Элементы прически: коса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«Дракоша»</w:t>
            </w:r>
          </w:p>
        </w:tc>
        <w:tc>
          <w:tcPr>
            <w:tcW w:w="1143" w:type="dxa"/>
          </w:tcPr>
          <w:p w14:paraId="52AC44C6" w14:textId="28E07CDE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35D7416A" w14:textId="2B6C8BB9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1DF53F0D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08A4E0B3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324A3922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</w:tcPr>
          <w:p w14:paraId="647E8B2A" w14:textId="2D7595B0" w:rsidR="009454C6" w:rsidRPr="00ED0032" w:rsidRDefault="009454C6" w:rsidP="00991D90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sz w:val="28"/>
                <w:szCs w:val="28"/>
              </w:rPr>
              <w:t>Элементы прически: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простой пучок из кос</w:t>
            </w:r>
          </w:p>
        </w:tc>
        <w:tc>
          <w:tcPr>
            <w:tcW w:w="1143" w:type="dxa"/>
          </w:tcPr>
          <w:p w14:paraId="65ADC4D7" w14:textId="69D5DD50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6654C3D" w14:textId="047CA20A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72A9BBA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30ED0C5E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384CFA5C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245" w:type="dxa"/>
          </w:tcPr>
          <w:p w14:paraId="7C2D7243" w14:textId="5CA3C7A5" w:rsidR="009454C6" w:rsidRPr="00ED0032" w:rsidRDefault="009454C6" w:rsidP="00991D90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1D90">
              <w:rPr>
                <w:rFonts w:ascii="Times New Roman" w:hAnsi="Times New Roman" w:cs="Times New Roman"/>
                <w:sz w:val="28"/>
                <w:szCs w:val="28"/>
              </w:rPr>
              <w:t>Элементы прически: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коса «Рыбий  хвост»</w:t>
            </w:r>
          </w:p>
        </w:tc>
        <w:tc>
          <w:tcPr>
            <w:tcW w:w="1143" w:type="dxa"/>
          </w:tcPr>
          <w:p w14:paraId="7685622F" w14:textId="739F6D10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6148A00" w14:textId="06C295F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CFF159E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4D374CBE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11002DF2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245" w:type="dxa"/>
          </w:tcPr>
          <w:p w14:paraId="4EEF4E71" w14:textId="2D582F60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6F73">
              <w:rPr>
                <w:rFonts w:ascii="Times New Roman" w:hAnsi="Times New Roman" w:cs="Times New Roman"/>
                <w:sz w:val="28"/>
                <w:szCs w:val="28"/>
              </w:rPr>
              <w:t>Элементы прически: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пучки из кос</w:t>
            </w:r>
          </w:p>
        </w:tc>
        <w:tc>
          <w:tcPr>
            <w:tcW w:w="1143" w:type="dxa"/>
          </w:tcPr>
          <w:p w14:paraId="4DA1215D" w14:textId="7CDFF466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3989BE3C" w14:textId="170E04A4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7453C847" w14:textId="77777777" w:rsidR="009454C6" w:rsidRPr="00ED0032" w:rsidRDefault="009454C6" w:rsidP="00850ADD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6AA96899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5D880617" w14:textId="359B90EB" w:rsidR="009454C6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245" w:type="dxa"/>
          </w:tcPr>
          <w:p w14:paraId="465E7DDE" w14:textId="4EDB538A" w:rsidR="009454C6" w:rsidRPr="00ED0032" w:rsidRDefault="009454C6" w:rsidP="000A6F7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Растушевка кос</w:t>
            </w:r>
          </w:p>
        </w:tc>
        <w:tc>
          <w:tcPr>
            <w:tcW w:w="1143" w:type="dxa"/>
          </w:tcPr>
          <w:p w14:paraId="320F7B80" w14:textId="6DE54798" w:rsidR="009454C6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701ACC7" w14:textId="4B1C4D54" w:rsidR="009454C6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64E0883" w14:textId="77777777" w:rsidR="009454C6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68B453A7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001E9BB7" w14:textId="2B1E4C6B" w:rsidR="009454C6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245" w:type="dxa"/>
          </w:tcPr>
          <w:p w14:paraId="31485EB3" w14:textId="3EB6DF9F" w:rsidR="009454C6" w:rsidRPr="00ED0032" w:rsidRDefault="009454C6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на ловкость рук</w:t>
            </w:r>
          </w:p>
        </w:tc>
        <w:tc>
          <w:tcPr>
            <w:tcW w:w="1143" w:type="dxa"/>
          </w:tcPr>
          <w:p w14:paraId="4065BABE" w14:textId="09FE45C3" w:rsidR="009454C6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9B9D85A" w14:textId="3ED13F85" w:rsidR="009454C6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9ADB98F" w14:textId="77777777" w:rsidR="009454C6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6F73" w:rsidRPr="00ED0032" w14:paraId="64494340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8FA0A0D" w14:textId="39211C11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5B609380" w14:textId="26853AB9" w:rsidR="000A6F73" w:rsidRPr="000A6F73" w:rsidRDefault="000A6F73" w:rsidP="000A6F7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Волны</w:t>
            </w:r>
            <w:r w:rsidR="00314850">
              <w:rPr>
                <w:rFonts w:ascii="Times New Roman" w:hAnsi="Times New Roman" w:cs="Times New Roman"/>
                <w:b/>
                <w:sz w:val="28"/>
                <w:szCs w:val="28"/>
              </w:rPr>
              <w:t>, кудри</w:t>
            </w:r>
          </w:p>
        </w:tc>
        <w:tc>
          <w:tcPr>
            <w:tcW w:w="1143" w:type="dxa"/>
          </w:tcPr>
          <w:p w14:paraId="23077C3B" w14:textId="62AA44DF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71359808" w14:textId="7DC75239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0165861" w14:textId="77777777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6F73" w:rsidRPr="00ED0032" w14:paraId="4449138A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37970480" w14:textId="772C4863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245" w:type="dxa"/>
          </w:tcPr>
          <w:p w14:paraId="37947872" w14:textId="028F27D7" w:rsidR="000A6F73" w:rsidRPr="00ED0032" w:rsidRDefault="000A6F73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A6F73">
              <w:rPr>
                <w:rFonts w:ascii="Times New Roman" w:hAnsi="Times New Roman" w:cs="Times New Roman"/>
                <w:sz w:val="28"/>
                <w:szCs w:val="28"/>
              </w:rPr>
              <w:t>Элементы прически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Pr="000A6F73">
              <w:rPr>
                <w:rFonts w:ascii="Times New Roman" w:hAnsi="Times New Roman" w:cs="Times New Roman"/>
                <w:sz w:val="28"/>
                <w:szCs w:val="28"/>
              </w:rPr>
              <w:t>Завивка щипцами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правила завивки</w:t>
            </w:r>
          </w:p>
        </w:tc>
        <w:tc>
          <w:tcPr>
            <w:tcW w:w="1143" w:type="dxa"/>
          </w:tcPr>
          <w:p w14:paraId="55DD6E00" w14:textId="28DB14DD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2AD1E5DF" w14:textId="77BC2B69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516C56C1" w14:textId="77777777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6F73" w:rsidRPr="00ED0032" w14:paraId="28CACB5A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427F5E6A" w14:textId="10DDC081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245" w:type="dxa"/>
          </w:tcPr>
          <w:p w14:paraId="2B55D4B6" w14:textId="64FBD744" w:rsidR="000A6F73" w:rsidRPr="00ED0032" w:rsidRDefault="000A6F73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A6F73">
              <w:rPr>
                <w:rFonts w:ascii="Times New Roman" w:hAnsi="Times New Roman" w:cs="Times New Roman"/>
                <w:sz w:val="28"/>
                <w:szCs w:val="28"/>
              </w:rPr>
              <w:t>Элементы прически: Завивка щипцами</w:t>
            </w:r>
          </w:p>
        </w:tc>
        <w:tc>
          <w:tcPr>
            <w:tcW w:w="1143" w:type="dxa"/>
          </w:tcPr>
          <w:p w14:paraId="16CE198B" w14:textId="13C5FE85" w:rsidR="000A6F73" w:rsidRPr="00ED0032" w:rsidRDefault="00D23601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BB6B1A6" w14:textId="01D7F494" w:rsidR="000A6F73" w:rsidRPr="00ED0032" w:rsidRDefault="00D23601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ACA2A70" w14:textId="77777777" w:rsidR="000A6F73" w:rsidRPr="00ED0032" w:rsidRDefault="000A6F73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4850" w:rsidRPr="00ED0032" w14:paraId="289F0439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7EE482F" w14:textId="29341726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245" w:type="dxa"/>
          </w:tcPr>
          <w:p w14:paraId="3B5414EE" w14:textId="602A916A" w:rsidR="00314850" w:rsidRPr="000A6F73" w:rsidRDefault="00314850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Образование волн </w:t>
            </w:r>
          </w:p>
        </w:tc>
        <w:tc>
          <w:tcPr>
            <w:tcW w:w="1143" w:type="dxa"/>
          </w:tcPr>
          <w:p w14:paraId="23B3D0D8" w14:textId="03292901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45FB4E7" w14:textId="5D16C475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6ABD1DE" w14:textId="77777777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4850" w:rsidRPr="00ED0032" w14:paraId="652918F5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0E163DF4" w14:textId="08FF594B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245" w:type="dxa"/>
          </w:tcPr>
          <w:p w14:paraId="0653718A" w14:textId="74AF6D41" w:rsidR="00314850" w:rsidRDefault="00314850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Завивка кудрей</w:t>
            </w:r>
          </w:p>
        </w:tc>
        <w:tc>
          <w:tcPr>
            <w:tcW w:w="1143" w:type="dxa"/>
          </w:tcPr>
          <w:p w14:paraId="4A3781F1" w14:textId="372C4E48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E80C6FA" w14:textId="39C3ED1C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D5E4926" w14:textId="77777777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4850" w:rsidRPr="00ED0032" w14:paraId="1A36C6F2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442EF034" w14:textId="427B029D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245" w:type="dxa"/>
          </w:tcPr>
          <w:p w14:paraId="57C1DB8C" w14:textId="04200C91" w:rsidR="00314850" w:rsidRDefault="00314850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Голливудская волна</w:t>
            </w:r>
          </w:p>
        </w:tc>
        <w:tc>
          <w:tcPr>
            <w:tcW w:w="1143" w:type="dxa"/>
          </w:tcPr>
          <w:p w14:paraId="43106FD6" w14:textId="1B72B987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689F46BF" w14:textId="1B444324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4169FDB4" w14:textId="77777777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4850" w:rsidRPr="00ED0032" w14:paraId="5838E0E3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38F6B483" w14:textId="19183EFB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245" w:type="dxa"/>
          </w:tcPr>
          <w:p w14:paraId="6B77CDAB" w14:textId="5234E6D8" w:rsidR="00314850" w:rsidRDefault="00314850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Голливудские кудри</w:t>
            </w:r>
          </w:p>
        </w:tc>
        <w:tc>
          <w:tcPr>
            <w:tcW w:w="1143" w:type="dxa"/>
          </w:tcPr>
          <w:p w14:paraId="6E1A0F48" w14:textId="67848D64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8C9283A" w14:textId="63312532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581928A3" w14:textId="77777777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4850" w:rsidRPr="00ED0032" w14:paraId="7216714E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2CB4701D" w14:textId="5ABD152B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245" w:type="dxa"/>
          </w:tcPr>
          <w:p w14:paraId="213DD7A9" w14:textId="4A69DFD7" w:rsidR="00314850" w:rsidRDefault="00314850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Соревнования на ловкость рук</w:t>
            </w:r>
          </w:p>
        </w:tc>
        <w:tc>
          <w:tcPr>
            <w:tcW w:w="1143" w:type="dxa"/>
          </w:tcPr>
          <w:p w14:paraId="5C87410A" w14:textId="06DBD434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BD703E2" w14:textId="3A687122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12BCDA7C" w14:textId="77777777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4850" w:rsidRPr="00ED0032" w14:paraId="316E2309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747E6636" w14:textId="77777777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30242CB7" w14:textId="6942E6F6" w:rsidR="00314850" w:rsidRPr="00314850" w:rsidRDefault="00314850" w:rsidP="0031485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b/>
                <w:sz w:val="28"/>
                <w:szCs w:val="28"/>
              </w:rPr>
              <w:t>Прически</w:t>
            </w:r>
          </w:p>
        </w:tc>
        <w:tc>
          <w:tcPr>
            <w:tcW w:w="1143" w:type="dxa"/>
          </w:tcPr>
          <w:p w14:paraId="76D42F23" w14:textId="77777777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45213691" w14:textId="77777777" w:rsidR="00314850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6374566" w14:textId="77777777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4850" w:rsidRPr="00ED0032" w14:paraId="443AB567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06E80C2C" w14:textId="689A0E41" w:rsidR="00314850" w:rsidRPr="00ED0032" w:rsidRDefault="009454C6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245" w:type="dxa"/>
          </w:tcPr>
          <w:p w14:paraId="0F27AA9C" w14:textId="30AB6A29" w:rsidR="00314850" w:rsidRPr="00ED0032" w:rsidRDefault="00314850" w:rsidP="0072566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A6F73">
              <w:rPr>
                <w:rFonts w:ascii="Times New Roman" w:hAnsi="Times New Roman" w:cs="Times New Roman"/>
                <w:sz w:val="28"/>
                <w:szCs w:val="28"/>
              </w:rPr>
              <w:t>История и элементы прически. Виды проборов и локонов</w:t>
            </w:r>
          </w:p>
        </w:tc>
        <w:tc>
          <w:tcPr>
            <w:tcW w:w="1143" w:type="dxa"/>
          </w:tcPr>
          <w:p w14:paraId="7FC8E61B" w14:textId="3D8D2475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93085EE" w14:textId="6ABC6AE0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58ED97F" w14:textId="77777777" w:rsidR="00314850" w:rsidRPr="00ED0032" w:rsidRDefault="00314850" w:rsidP="0072566B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3968436B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1B4E0936" w14:textId="7921CB58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245" w:type="dxa"/>
          </w:tcPr>
          <w:p w14:paraId="1BC41976" w14:textId="36BA69D3" w:rsidR="009454C6" w:rsidRPr="00ED0032" w:rsidRDefault="009454C6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A6F73">
              <w:rPr>
                <w:rFonts w:ascii="Times New Roman" w:hAnsi="Times New Roman" w:cs="Times New Roman"/>
                <w:sz w:val="28"/>
                <w:szCs w:val="28"/>
              </w:rPr>
              <w:t xml:space="preserve">Типы лица. Формы лица и влияние ее на </w:t>
            </w:r>
            <w:r w:rsidRPr="000A6F7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прическу</w:t>
            </w:r>
          </w:p>
        </w:tc>
        <w:tc>
          <w:tcPr>
            <w:tcW w:w="1143" w:type="dxa"/>
          </w:tcPr>
          <w:p w14:paraId="4D118A39" w14:textId="0B4728F4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71" w:type="dxa"/>
          </w:tcPr>
          <w:p w14:paraId="34F09C0D" w14:textId="07EE2724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D9F756B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3C3FC2DB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FEF2687" w14:textId="2082F93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5245" w:type="dxa"/>
          </w:tcPr>
          <w:p w14:paraId="44A5EDE6" w14:textId="1F852109" w:rsidR="009454C6" w:rsidRPr="00ED0032" w:rsidRDefault="009454C6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Основные виды причесок. Аксессуары и украшения. Цветы в прическе</w:t>
            </w:r>
          </w:p>
        </w:tc>
        <w:tc>
          <w:tcPr>
            <w:tcW w:w="1143" w:type="dxa"/>
          </w:tcPr>
          <w:p w14:paraId="2CA456EA" w14:textId="48C9D0B4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37A717FD" w14:textId="359BEED9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0501B9B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100634CB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75231237" w14:textId="5B9F6B66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245" w:type="dxa"/>
          </w:tcPr>
          <w:p w14:paraId="5D7EACD5" w14:textId="14371F56" w:rsidR="009454C6" w:rsidRPr="00ED0032" w:rsidRDefault="009454C6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Приспособления для фиксации прически</w:t>
            </w:r>
          </w:p>
        </w:tc>
        <w:tc>
          <w:tcPr>
            <w:tcW w:w="1143" w:type="dxa"/>
          </w:tcPr>
          <w:p w14:paraId="5FB95419" w14:textId="0384DEF0" w:rsidR="009454C6" w:rsidRPr="00ED0032" w:rsidRDefault="00D23601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63DC326C" w14:textId="32429BB1" w:rsidR="009454C6" w:rsidRPr="00ED0032" w:rsidRDefault="00D23601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1187564B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6611B4D2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59241667" w14:textId="0DE81FA5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245" w:type="dxa"/>
          </w:tcPr>
          <w:p w14:paraId="587C5245" w14:textId="3873CD56" w:rsidR="009454C6" w:rsidRPr="00ED0032" w:rsidRDefault="009454C6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Прически на длинные волосы. Приспособления для фиксации прически</w:t>
            </w:r>
          </w:p>
        </w:tc>
        <w:tc>
          <w:tcPr>
            <w:tcW w:w="1143" w:type="dxa"/>
          </w:tcPr>
          <w:p w14:paraId="346D0DA3" w14:textId="588064EE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6B1079F" w14:textId="13C19ED3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607E3DB2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1EEC46D0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5052D05A" w14:textId="1D12AC86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245" w:type="dxa"/>
          </w:tcPr>
          <w:p w14:paraId="140FF466" w14:textId="172C1D9D" w:rsidR="009454C6" w:rsidRPr="00ED0032" w:rsidRDefault="009454C6" w:rsidP="0031485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 xml:space="preserve">Прическа с элементами плетения волос. </w:t>
            </w:r>
          </w:p>
        </w:tc>
        <w:tc>
          <w:tcPr>
            <w:tcW w:w="1143" w:type="dxa"/>
          </w:tcPr>
          <w:p w14:paraId="431FAF84" w14:textId="68FF0DBF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319D3937" w14:textId="15DED43B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77A8B9C9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41B6A00E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9655787" w14:textId="70715144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245" w:type="dxa"/>
          </w:tcPr>
          <w:p w14:paraId="6FDBB832" w14:textId="746D3BCF" w:rsidR="009454C6" w:rsidRPr="00ED0032" w:rsidRDefault="009454C6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Прическа «Мегги»</w:t>
            </w:r>
          </w:p>
        </w:tc>
        <w:tc>
          <w:tcPr>
            <w:tcW w:w="1143" w:type="dxa"/>
          </w:tcPr>
          <w:p w14:paraId="5B36546B" w14:textId="7F396F5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E516942" w14:textId="6A3C42D0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43FE165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59827203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1627140D" w14:textId="46478D92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245" w:type="dxa"/>
          </w:tcPr>
          <w:p w14:paraId="7438FDD4" w14:textId="1171CB70" w:rsidR="009454C6" w:rsidRPr="00ED0032" w:rsidRDefault="009454C6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Прическа в стиле ретро</w:t>
            </w:r>
          </w:p>
        </w:tc>
        <w:tc>
          <w:tcPr>
            <w:tcW w:w="1143" w:type="dxa"/>
          </w:tcPr>
          <w:p w14:paraId="496E9651" w14:textId="29E16190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32897546" w14:textId="347E56C0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5E64BBB8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336B2A91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7C5CB3B4" w14:textId="420EFB39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245" w:type="dxa"/>
          </w:tcPr>
          <w:p w14:paraId="0B66FFB3" w14:textId="06FEF92D" w:rsidR="009454C6" w:rsidRPr="00ED0032" w:rsidRDefault="009454C6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Прическа: собственный дизайн</w:t>
            </w:r>
          </w:p>
        </w:tc>
        <w:tc>
          <w:tcPr>
            <w:tcW w:w="1143" w:type="dxa"/>
          </w:tcPr>
          <w:p w14:paraId="096C1A85" w14:textId="7EA9EE2A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3422567" w14:textId="5822B1A6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6BA1A606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0D6CDB7A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314CD637" w14:textId="53C883BC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245" w:type="dxa"/>
          </w:tcPr>
          <w:p w14:paraId="6BC2D824" w14:textId="59A4E476" w:rsidR="009454C6" w:rsidRPr="00ED0032" w:rsidRDefault="009454C6" w:rsidP="00EB7F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Прическа «Спортивная»</w:t>
            </w:r>
          </w:p>
        </w:tc>
        <w:tc>
          <w:tcPr>
            <w:tcW w:w="1143" w:type="dxa"/>
          </w:tcPr>
          <w:p w14:paraId="2CEAC6F4" w14:textId="25DD6360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5DF4B71" w14:textId="393A31EB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25E0EDC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6AC800F5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242C8AB9" w14:textId="4D488839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245" w:type="dxa"/>
          </w:tcPr>
          <w:p w14:paraId="5BD2A5E9" w14:textId="729EC31A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54C6">
              <w:rPr>
                <w:rFonts w:ascii="Times New Roman" w:hAnsi="Times New Roman" w:cs="Times New Roman"/>
                <w:sz w:val="28"/>
                <w:szCs w:val="28"/>
              </w:rPr>
              <w:t>Прическа «Объемный пучок, обернутый косой»</w:t>
            </w:r>
          </w:p>
        </w:tc>
        <w:tc>
          <w:tcPr>
            <w:tcW w:w="1143" w:type="dxa"/>
          </w:tcPr>
          <w:p w14:paraId="3B33B928" w14:textId="4FAFB8D3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A530162" w14:textId="23526493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6D68DBE0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7B8CCFCA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15D99617" w14:textId="72B11746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5245" w:type="dxa"/>
          </w:tcPr>
          <w:p w14:paraId="575FB729" w14:textId="2116657D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Прическа для торжеств</w:t>
            </w:r>
          </w:p>
        </w:tc>
        <w:tc>
          <w:tcPr>
            <w:tcW w:w="1143" w:type="dxa"/>
          </w:tcPr>
          <w:p w14:paraId="0E0292B0" w14:textId="73402EDE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3C227E8" w14:textId="0052FF4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1A81AB14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6BD21082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631A62C" w14:textId="0ED6D8DC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5245" w:type="dxa"/>
          </w:tcPr>
          <w:p w14:paraId="19C0CA17" w14:textId="795D86BE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Прическа «</w:t>
            </w:r>
            <w:proofErr w:type="spellStart"/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Пеппи</w:t>
            </w:r>
            <w:proofErr w:type="spellEnd"/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43" w:type="dxa"/>
          </w:tcPr>
          <w:p w14:paraId="1415A19C" w14:textId="14072C2D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CE59B91" w14:textId="7236654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F8DBE80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0FBD74D6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74D04D86" w14:textId="2175F3D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5245" w:type="dxa"/>
          </w:tcPr>
          <w:p w14:paraId="763B0915" w14:textId="45427B09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Прическа «Конский хвост»</w:t>
            </w:r>
          </w:p>
        </w:tc>
        <w:tc>
          <w:tcPr>
            <w:tcW w:w="1143" w:type="dxa"/>
          </w:tcPr>
          <w:p w14:paraId="51D87120" w14:textId="2276E5B5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778B442" w14:textId="465717A3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6CA84DCC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69C45808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7237F49B" w14:textId="45184DC8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5245" w:type="dxa"/>
          </w:tcPr>
          <w:p w14:paraId="67AFC75B" w14:textId="77CF2384" w:rsidR="009454C6" w:rsidRPr="00ED0032" w:rsidRDefault="009454C6" w:rsidP="00EB7F43">
            <w:pPr>
              <w:tabs>
                <w:tab w:val="left" w:pos="186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Прическа «Корзинка из волос»</w:t>
            </w:r>
          </w:p>
        </w:tc>
        <w:tc>
          <w:tcPr>
            <w:tcW w:w="1143" w:type="dxa"/>
          </w:tcPr>
          <w:p w14:paraId="5D7FE15F" w14:textId="609280E1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0DF5E842" w14:textId="6F671060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DDBF149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0D8111B3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2C7214EE" w14:textId="506CC0DB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5245" w:type="dxa"/>
          </w:tcPr>
          <w:p w14:paraId="2F99C920" w14:textId="471A4369" w:rsidR="009454C6" w:rsidRPr="00ED0032" w:rsidRDefault="009454C6" w:rsidP="009454C6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54C6">
              <w:rPr>
                <w:rFonts w:ascii="Times New Roman" w:hAnsi="Times New Roman" w:cs="Times New Roman"/>
                <w:sz w:val="28"/>
                <w:szCs w:val="28"/>
              </w:rPr>
              <w:t>Прическа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Греческая</w:t>
            </w:r>
            <w:r w:rsidRPr="009454C6">
              <w:rPr>
                <w:rFonts w:ascii="Times New Roman" w:hAnsi="Times New Roman" w:cs="Times New Roman"/>
                <w:sz w:val="28"/>
                <w:szCs w:val="28"/>
              </w:rPr>
              <w:t xml:space="preserve"> коса»</w:t>
            </w:r>
          </w:p>
        </w:tc>
        <w:tc>
          <w:tcPr>
            <w:tcW w:w="1143" w:type="dxa"/>
          </w:tcPr>
          <w:p w14:paraId="39C5A239" w14:textId="4B2871D3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6DED3720" w14:textId="69A37E39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4068BF56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7EDBFC82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2B90B022" w14:textId="772F6B2B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245" w:type="dxa"/>
          </w:tcPr>
          <w:p w14:paraId="68C1D35A" w14:textId="14943EE6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14850">
              <w:rPr>
                <w:rFonts w:ascii="Times New Roman" w:hAnsi="Times New Roman" w:cs="Times New Roman"/>
                <w:sz w:val="28"/>
                <w:szCs w:val="28"/>
              </w:rPr>
              <w:t>Мастер-класс «Прическа на длинные волосы»</w:t>
            </w:r>
          </w:p>
        </w:tc>
        <w:tc>
          <w:tcPr>
            <w:tcW w:w="1143" w:type="dxa"/>
          </w:tcPr>
          <w:p w14:paraId="6ED61D14" w14:textId="53A54254" w:rsidR="009454C6" w:rsidRPr="00ED0032" w:rsidRDefault="00D23601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27266BFF" w14:textId="28CE9B93" w:rsidR="009454C6" w:rsidRPr="00ED0032" w:rsidRDefault="00D23601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0809E67D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4C6" w:rsidRPr="00ED0032" w14:paraId="31EF4103" w14:textId="08792592" w:rsidTr="009454C6">
        <w:tc>
          <w:tcPr>
            <w:tcW w:w="675" w:type="dxa"/>
          </w:tcPr>
          <w:p w14:paraId="587302C8" w14:textId="712F5A1D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5245" w:type="dxa"/>
          </w:tcPr>
          <w:p w14:paraId="4F3EA0BA" w14:textId="2D466239" w:rsidR="009454C6" w:rsidRPr="009454C6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54C6">
              <w:rPr>
                <w:rFonts w:ascii="Times New Roman" w:hAnsi="Times New Roman" w:cs="Times New Roman"/>
                <w:sz w:val="28"/>
                <w:szCs w:val="28"/>
              </w:rPr>
              <w:t>Соревнования на ловкость рук</w:t>
            </w:r>
          </w:p>
        </w:tc>
        <w:tc>
          <w:tcPr>
            <w:tcW w:w="1143" w:type="dxa"/>
          </w:tcPr>
          <w:p w14:paraId="30A8D2E4" w14:textId="02883045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57AF4E11" w14:textId="3DB071DA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7B52C8D3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AA30032" w14:textId="77777777" w:rsidR="009454C6" w:rsidRPr="00ED0032" w:rsidRDefault="009454C6">
            <w:pPr>
              <w:spacing w:after="160" w:line="259" w:lineRule="auto"/>
            </w:pPr>
          </w:p>
        </w:tc>
        <w:tc>
          <w:tcPr>
            <w:tcW w:w="1413" w:type="dxa"/>
          </w:tcPr>
          <w:p w14:paraId="4A4B53CF" w14:textId="77777777" w:rsidR="009454C6" w:rsidRPr="00ED0032" w:rsidRDefault="009454C6">
            <w:pPr>
              <w:spacing w:after="160" w:line="259" w:lineRule="auto"/>
            </w:pPr>
          </w:p>
        </w:tc>
      </w:tr>
      <w:tr w:rsidR="009454C6" w:rsidRPr="00ED0032" w14:paraId="4F39FCB0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342B6C04" w14:textId="3CAA7EB2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00DB93CC" w14:textId="71401B55" w:rsidR="009454C6" w:rsidRPr="006B2455" w:rsidRDefault="006B2455" w:rsidP="006B2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№3 </w:t>
            </w:r>
            <w:r w:rsidRPr="006B2455">
              <w:rPr>
                <w:rFonts w:ascii="Times New Roman" w:hAnsi="Times New Roman" w:cs="Times New Roman"/>
                <w:b/>
                <w:sz w:val="28"/>
                <w:szCs w:val="28"/>
              </w:rPr>
              <w:t>Макияж</w:t>
            </w:r>
          </w:p>
        </w:tc>
        <w:tc>
          <w:tcPr>
            <w:tcW w:w="1143" w:type="dxa"/>
          </w:tcPr>
          <w:p w14:paraId="02C1B162" w14:textId="7206E377" w:rsidR="009454C6" w:rsidRPr="004F20B9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5BBEBFE3" w14:textId="3F927E5F" w:rsidR="009454C6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FD45126" w14:textId="77777777" w:rsidR="009454C6" w:rsidRPr="00ED0032" w:rsidRDefault="009454C6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119D9A92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429DDB65" w14:textId="0F7FF26E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5245" w:type="dxa"/>
          </w:tcPr>
          <w:p w14:paraId="3CF67A39" w14:textId="770F03C8" w:rsidR="006B2455" w:rsidRP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Типы макияжа </w:t>
            </w:r>
          </w:p>
        </w:tc>
        <w:tc>
          <w:tcPr>
            <w:tcW w:w="1143" w:type="dxa"/>
          </w:tcPr>
          <w:p w14:paraId="56BBAFF4" w14:textId="3AA275A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959F5E9" w14:textId="1CA66A96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B3BD66C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10B40D5B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63F8264" w14:textId="16110752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5245" w:type="dxa"/>
          </w:tcPr>
          <w:p w14:paraId="2D7A2EBD" w14:textId="69337EC8" w:rsidR="006B2455" w:rsidRPr="00ED0032" w:rsidRDefault="006B2455" w:rsidP="006B2455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2455">
              <w:rPr>
                <w:rFonts w:ascii="Times New Roman" w:hAnsi="Times New Roman" w:cs="Times New Roman"/>
                <w:sz w:val="28"/>
                <w:szCs w:val="28"/>
              </w:rPr>
              <w:t xml:space="preserve">Типы лица. Формы лица и влияние ее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макияж</w:t>
            </w:r>
          </w:p>
        </w:tc>
        <w:tc>
          <w:tcPr>
            <w:tcW w:w="1143" w:type="dxa"/>
          </w:tcPr>
          <w:p w14:paraId="435FDE87" w14:textId="2161441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4FE8C107" w14:textId="1A2283A0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F41F72C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33EA078E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51099709" w14:textId="4A8A40D0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5245" w:type="dxa"/>
          </w:tcPr>
          <w:p w14:paraId="77F40E55" w14:textId="3430ADDA" w:rsidR="006B2455" w:rsidRPr="006B2455" w:rsidRDefault="006B2455" w:rsidP="006B2455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Красота каждой девушк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лицо</w:t>
            </w:r>
          </w:p>
        </w:tc>
        <w:tc>
          <w:tcPr>
            <w:tcW w:w="1143" w:type="dxa"/>
          </w:tcPr>
          <w:p w14:paraId="68D6B974" w14:textId="05886149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10958A9C" w14:textId="5C08EA49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53F332A0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634B23EA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4CDCAE2" w14:textId="39FE8A4B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5245" w:type="dxa"/>
          </w:tcPr>
          <w:p w14:paraId="45ED3B22" w14:textId="6720BD30" w:rsidR="006B2455" w:rsidRDefault="006B2455" w:rsidP="006B2455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2455">
              <w:rPr>
                <w:rFonts w:ascii="Times New Roman" w:hAnsi="Times New Roman" w:cs="Times New Roman"/>
                <w:sz w:val="28"/>
                <w:szCs w:val="28"/>
              </w:rPr>
              <w:t>Косметика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обзор, нанесение</w:t>
            </w:r>
          </w:p>
        </w:tc>
        <w:tc>
          <w:tcPr>
            <w:tcW w:w="1143" w:type="dxa"/>
          </w:tcPr>
          <w:p w14:paraId="39026AEF" w14:textId="563115CA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1" w:type="dxa"/>
          </w:tcPr>
          <w:p w14:paraId="2CCD15A9" w14:textId="73B7A423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3" w:type="dxa"/>
          </w:tcPr>
          <w:p w14:paraId="52C4CF22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63DC7EF7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1C622750" w14:textId="70C5F4DC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5245" w:type="dxa"/>
          </w:tcPr>
          <w:p w14:paraId="7C8ADC22" w14:textId="750C37CF" w:rsidR="006B2455" w:rsidRPr="006B2455" w:rsidRDefault="006B2455" w:rsidP="006B2455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Кисти</w:t>
            </w:r>
          </w:p>
        </w:tc>
        <w:tc>
          <w:tcPr>
            <w:tcW w:w="1143" w:type="dxa"/>
          </w:tcPr>
          <w:p w14:paraId="762C0DC4" w14:textId="60C2E016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13191D81" w14:textId="2F1B8B61" w:rsidR="006B2455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458D96BC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316A97FB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67122A4" w14:textId="754F9514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5245" w:type="dxa"/>
          </w:tcPr>
          <w:p w14:paraId="1D4ACB77" w14:textId="2E565485" w:rsidR="006B2455" w:rsidRPr="00ED0032" w:rsidRDefault="006B2455" w:rsidP="00EB7F43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Подбор макияжа по форме лица</w:t>
            </w:r>
          </w:p>
        </w:tc>
        <w:tc>
          <w:tcPr>
            <w:tcW w:w="1143" w:type="dxa"/>
          </w:tcPr>
          <w:p w14:paraId="596C5E8F" w14:textId="07847E06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2D7474FC" w14:textId="304385E6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67B8A3A3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04F68410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61554402" w14:textId="09171588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  <w:tc>
          <w:tcPr>
            <w:tcW w:w="5245" w:type="dxa"/>
          </w:tcPr>
          <w:p w14:paraId="1F1EFA0A" w14:textId="67F29820" w:rsidR="006B2455" w:rsidRPr="00ED0032" w:rsidRDefault="006B2455" w:rsidP="00EB7F43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Макияж, легкий, вечерний</w:t>
            </w:r>
          </w:p>
        </w:tc>
        <w:tc>
          <w:tcPr>
            <w:tcW w:w="1143" w:type="dxa"/>
          </w:tcPr>
          <w:p w14:paraId="026B0809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5F1FEFCC" w14:textId="2DC4A45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D003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673F5D98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7D34" w:rsidRPr="00ED0032" w14:paraId="146C453F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027EDF67" w14:textId="70F817AE" w:rsidR="00717D34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5245" w:type="dxa"/>
          </w:tcPr>
          <w:p w14:paraId="584D1B8D" w14:textId="13E3506C" w:rsidR="00717D34" w:rsidRDefault="00717D34" w:rsidP="00EB7F43">
            <w:pPr>
              <w:tabs>
                <w:tab w:val="left" w:pos="975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D34">
              <w:rPr>
                <w:rFonts w:ascii="Times New Roman" w:hAnsi="Times New Roman" w:cs="Times New Roman"/>
                <w:sz w:val="28"/>
                <w:szCs w:val="28"/>
              </w:rPr>
              <w:t>Соревнования на ловкость рук</w:t>
            </w:r>
          </w:p>
        </w:tc>
        <w:tc>
          <w:tcPr>
            <w:tcW w:w="1143" w:type="dxa"/>
          </w:tcPr>
          <w:p w14:paraId="2126E5B7" w14:textId="1290F842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6C4760C4" w14:textId="5E90B838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9581D64" w14:textId="77777777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6801A716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00350640" w14:textId="57E042F8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0D3D6DB7" w14:textId="436592AD" w:rsidR="006B2455" w:rsidRPr="006B2455" w:rsidRDefault="006B2455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24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№4 </w:t>
            </w:r>
            <w:proofErr w:type="spellStart"/>
            <w:r w:rsidRPr="006B2455">
              <w:rPr>
                <w:rFonts w:ascii="Times New Roman" w:hAnsi="Times New Roman" w:cs="Times New Roman"/>
                <w:b/>
                <w:sz w:val="28"/>
                <w:szCs w:val="28"/>
              </w:rPr>
              <w:t>Повязывание</w:t>
            </w:r>
            <w:proofErr w:type="spellEnd"/>
            <w:r w:rsidRPr="006B245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платка</w:t>
            </w:r>
          </w:p>
        </w:tc>
        <w:tc>
          <w:tcPr>
            <w:tcW w:w="1143" w:type="dxa"/>
          </w:tcPr>
          <w:p w14:paraId="08A6BC42" w14:textId="0DDD509D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1" w:type="dxa"/>
          </w:tcPr>
          <w:p w14:paraId="7F90E95C" w14:textId="2AB8C7FF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555649C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00CFD89C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2273DEEB" w14:textId="78B15828" w:rsidR="006B2455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5245" w:type="dxa"/>
          </w:tcPr>
          <w:p w14:paraId="523BB4BD" w14:textId="75D6F6D1" w:rsidR="006B2455" w:rsidRPr="00ED0032" w:rsidRDefault="00717D34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платков</w:t>
            </w:r>
          </w:p>
        </w:tc>
        <w:tc>
          <w:tcPr>
            <w:tcW w:w="1143" w:type="dxa"/>
          </w:tcPr>
          <w:p w14:paraId="5791888E" w14:textId="4C0F2B6E" w:rsidR="006B2455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05309DE2" w14:textId="519D112D" w:rsidR="006B2455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525A8F7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7D34" w:rsidRPr="00ED0032" w14:paraId="219C4921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1BD03ABD" w14:textId="468FF0BD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5245" w:type="dxa"/>
          </w:tcPr>
          <w:p w14:paraId="1E6A19F0" w14:textId="03AE472A" w:rsidR="00717D34" w:rsidRDefault="00717D34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Повязывание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платка:</w:t>
            </w:r>
          </w:p>
        </w:tc>
        <w:tc>
          <w:tcPr>
            <w:tcW w:w="1143" w:type="dxa"/>
          </w:tcPr>
          <w:p w14:paraId="6771C548" w14:textId="59D4EB7F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12AA44BC" w14:textId="585B4E3D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291B9127" w14:textId="77777777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7D34" w:rsidRPr="00ED0032" w14:paraId="55739ECA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04C25C01" w14:textId="1B136664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5245" w:type="dxa"/>
          </w:tcPr>
          <w:p w14:paraId="2F50374E" w14:textId="6BD58228" w:rsidR="00717D34" w:rsidRDefault="00717D34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Подбор платков под лицо</w:t>
            </w:r>
          </w:p>
        </w:tc>
        <w:tc>
          <w:tcPr>
            <w:tcW w:w="1143" w:type="dxa"/>
          </w:tcPr>
          <w:p w14:paraId="336673DE" w14:textId="41A31567" w:rsidR="00717D34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1" w:type="dxa"/>
          </w:tcPr>
          <w:p w14:paraId="7C77DEE4" w14:textId="41835A5D" w:rsidR="00717D34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1DAEC977" w14:textId="77777777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17D34" w:rsidRPr="00ED0032" w14:paraId="6FA1CFD5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1B354AED" w14:textId="42F4C54D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5245" w:type="dxa"/>
          </w:tcPr>
          <w:p w14:paraId="668830F3" w14:textId="06F6BE72" w:rsidR="00717D34" w:rsidRDefault="00717D34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17D34">
              <w:rPr>
                <w:rFonts w:ascii="Times New Roman" w:hAnsi="Times New Roman" w:cs="Times New Roman"/>
                <w:sz w:val="28"/>
                <w:szCs w:val="28"/>
              </w:rPr>
              <w:t>Соревнования на ловкость рук</w:t>
            </w:r>
          </w:p>
        </w:tc>
        <w:tc>
          <w:tcPr>
            <w:tcW w:w="1143" w:type="dxa"/>
          </w:tcPr>
          <w:p w14:paraId="11CAC5BA" w14:textId="51B05FE2" w:rsidR="00717D34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2B10362E" w14:textId="765B4C19" w:rsidR="00717D34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27FB52BC" w14:textId="77777777" w:rsidR="00717D34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4B4D0BF8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7D6CD51D" w14:textId="4341E30E" w:rsidR="006B2455" w:rsidRPr="00ED0032" w:rsidRDefault="00717D34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5245" w:type="dxa"/>
          </w:tcPr>
          <w:p w14:paraId="3C579712" w14:textId="77777777" w:rsidR="006B2455" w:rsidRDefault="006B2455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Заключительное занятие</w:t>
            </w:r>
          </w:p>
          <w:p w14:paraId="5338B431" w14:textId="5ADB7A6D" w:rsidR="006B2455" w:rsidRPr="00ED0032" w:rsidRDefault="006B2455" w:rsidP="009454C6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54C6">
              <w:rPr>
                <w:rFonts w:ascii="Times New Roman" w:hAnsi="Times New Roman" w:cs="Times New Roman"/>
                <w:sz w:val="28"/>
                <w:szCs w:val="28"/>
              </w:rPr>
              <w:t>Конкурс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Мисс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озын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толым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54C6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9454C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43" w:type="dxa"/>
          </w:tcPr>
          <w:p w14:paraId="4165A2FA" w14:textId="62129EFE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14:paraId="732A2F3A" w14:textId="7F6A5AE6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3462BF2E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455" w:rsidRPr="00ED0032" w14:paraId="345DE8FC" w14:textId="77777777" w:rsidTr="009454C6">
        <w:trPr>
          <w:gridAfter w:val="2"/>
          <w:wAfter w:w="2826" w:type="dxa"/>
        </w:trPr>
        <w:tc>
          <w:tcPr>
            <w:tcW w:w="675" w:type="dxa"/>
          </w:tcPr>
          <w:p w14:paraId="024B3010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14:paraId="197F7D9A" w14:textId="688005C9" w:rsidR="006B2455" w:rsidRPr="00561756" w:rsidRDefault="006B2455" w:rsidP="00EB7F43">
            <w:pPr>
              <w:tabs>
                <w:tab w:val="left" w:pos="102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1756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43" w:type="dxa"/>
          </w:tcPr>
          <w:p w14:paraId="4B0241BB" w14:textId="31196AF5" w:rsidR="006B2455" w:rsidRPr="00561756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1756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271" w:type="dxa"/>
          </w:tcPr>
          <w:p w14:paraId="30A08A09" w14:textId="4EECE1CB" w:rsidR="006B2455" w:rsidRPr="00561756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1756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13" w:type="dxa"/>
          </w:tcPr>
          <w:p w14:paraId="19DC52B7" w14:textId="77777777" w:rsidR="006B2455" w:rsidRPr="00ED0032" w:rsidRDefault="006B2455" w:rsidP="00EB7F4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0B59A16" w14:textId="77777777" w:rsidR="00ED0032" w:rsidRP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1E5076D" w14:textId="49E8A026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54A858" w14:textId="56CB304D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8BA2F4" w14:textId="49F72948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9F7834D" w14:textId="1774FA24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DACF065" w14:textId="6E8F512B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29CFD7" w14:textId="5E173043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AA36D48" w14:textId="2AA42F0F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7AE2C5C" w14:textId="6FE8C46C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C45EF1" w14:textId="3B7B1932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825E3D" w14:textId="30664A83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456346" w14:textId="03FE4C8D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DCB61B6" w14:textId="0E706E91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A4E764A" w14:textId="7F1C9E8A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90E3AB5" w14:textId="131A89AB" w:rsidR="00ED0032" w:rsidRDefault="00ED0032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3BFCCC" w14:textId="10531F44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EEC00F" w14:textId="77777777" w:rsidR="00717D34" w:rsidRDefault="00717D34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E31C16" w14:textId="1683E564" w:rsidR="001D07DA" w:rsidRDefault="001D07DA" w:rsidP="001D07DA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D07DA">
        <w:rPr>
          <w:rFonts w:ascii="Times New Roman" w:hAnsi="Times New Roman" w:cs="Times New Roman"/>
          <w:b/>
          <w:sz w:val="32"/>
          <w:szCs w:val="32"/>
        </w:rPr>
        <w:lastRenderedPageBreak/>
        <w:t>Расписание кружка</w:t>
      </w:r>
    </w:p>
    <w:p w14:paraId="6CDC90D9" w14:textId="64ADB410" w:rsidR="001D07DA" w:rsidRDefault="001D07DA" w:rsidP="00971BF3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78B2308A" w14:textId="77777777" w:rsidR="00971BF3" w:rsidRDefault="00971BF3" w:rsidP="00971BF3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76E1C4EB" w14:textId="01FA4192" w:rsidR="001D07DA" w:rsidRPr="00144A88" w:rsidRDefault="002056E2" w:rsidP="001D07DA">
      <w:pPr>
        <w:spacing w:line="240" w:lineRule="auto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Вторник</w:t>
      </w:r>
      <w:r w:rsidR="001D07DA" w:rsidRPr="00144A88">
        <w:rPr>
          <w:rFonts w:ascii="Times New Roman" w:hAnsi="Times New Roman" w:cs="Times New Roman"/>
          <w:bCs/>
          <w:sz w:val="32"/>
          <w:szCs w:val="32"/>
        </w:rPr>
        <w:t>,</w:t>
      </w:r>
      <w:r w:rsidR="00971BF3">
        <w:rPr>
          <w:rFonts w:ascii="Times New Roman" w:hAnsi="Times New Roman" w:cs="Times New Roman"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Cs/>
          <w:sz w:val="32"/>
          <w:szCs w:val="32"/>
        </w:rPr>
        <w:t>среда</w:t>
      </w:r>
    </w:p>
    <w:p w14:paraId="23B91002" w14:textId="0A7D1C10" w:rsidR="00144A88" w:rsidRPr="00144A88" w:rsidRDefault="00144A88" w:rsidP="001D07DA">
      <w:pPr>
        <w:spacing w:line="240" w:lineRule="auto"/>
        <w:rPr>
          <w:rFonts w:ascii="Times New Roman" w:hAnsi="Times New Roman" w:cs="Times New Roman"/>
          <w:bCs/>
          <w:sz w:val="32"/>
          <w:szCs w:val="32"/>
        </w:rPr>
      </w:pPr>
      <w:r w:rsidRPr="00144A88">
        <w:rPr>
          <w:rFonts w:ascii="Times New Roman" w:hAnsi="Times New Roman" w:cs="Times New Roman"/>
          <w:bCs/>
          <w:sz w:val="32"/>
          <w:szCs w:val="32"/>
        </w:rPr>
        <w:t>14:30-16:30</w:t>
      </w:r>
    </w:p>
    <w:p w14:paraId="2BC784EB" w14:textId="1A699675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3D01573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276BB12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0C8DB8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75D4E0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E150B93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319C1AF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6A54662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A188A19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2AC7DEE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588A351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C020146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2B436C1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65EB6B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1DEF2FC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5CC1700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39937C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F055E82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AFC558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C516C5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A8F235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B6F7F5" w14:textId="77777777" w:rsidR="001D07DA" w:rsidRDefault="001D07DA" w:rsidP="00ED0032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A5A9FD7" w14:textId="528D5306" w:rsidR="00ED0032" w:rsidRPr="00ED0032" w:rsidRDefault="00ED0032" w:rsidP="00717D3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0032"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использованной литературы</w:t>
      </w:r>
    </w:p>
    <w:p w14:paraId="5B2BB403" w14:textId="4046BE4E" w:rsidR="00717D34" w:rsidRPr="00717D34" w:rsidRDefault="00717D34" w:rsidP="00717D3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17D34">
        <w:rPr>
          <w:rFonts w:ascii="Times New Roman" w:hAnsi="Times New Roman" w:cs="Times New Roman"/>
          <w:sz w:val="28"/>
          <w:szCs w:val="28"/>
        </w:rPr>
        <w:t xml:space="preserve">1.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D34">
        <w:rPr>
          <w:rFonts w:ascii="Times New Roman" w:hAnsi="Times New Roman" w:cs="Times New Roman"/>
          <w:sz w:val="28"/>
          <w:szCs w:val="28"/>
        </w:rPr>
        <w:t>Парикмахерские работы - м.: высшая школа,1977.</w:t>
      </w:r>
    </w:p>
    <w:p w14:paraId="36A5C22A" w14:textId="74FF9DBC" w:rsidR="00717D34" w:rsidRPr="00717D34" w:rsidRDefault="00717D34" w:rsidP="00717D3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17D34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D34">
        <w:rPr>
          <w:rFonts w:ascii="Times New Roman" w:hAnsi="Times New Roman" w:cs="Times New Roman"/>
          <w:sz w:val="28"/>
          <w:szCs w:val="28"/>
        </w:rPr>
        <w:t>“Как стать парикмахером”. Учебное пособие для студентов профессиональных колледжей, Москва, 2005</w:t>
      </w:r>
    </w:p>
    <w:p w14:paraId="10168E64" w14:textId="0D53289D" w:rsidR="00717D34" w:rsidRPr="00717D34" w:rsidRDefault="00717D34" w:rsidP="00717D3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17D34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D34">
        <w:rPr>
          <w:rFonts w:ascii="Times New Roman" w:hAnsi="Times New Roman" w:cs="Times New Roman"/>
          <w:sz w:val="28"/>
          <w:szCs w:val="28"/>
        </w:rPr>
        <w:t>“Характер, личность, успех”, Москва, 2005.</w:t>
      </w:r>
    </w:p>
    <w:p w14:paraId="4C615098" w14:textId="6A19CE1D" w:rsidR="00717D34" w:rsidRPr="00717D34" w:rsidRDefault="00717D34" w:rsidP="00717D3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17D34"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D34">
        <w:rPr>
          <w:rFonts w:ascii="Times New Roman" w:hAnsi="Times New Roman" w:cs="Times New Roman"/>
          <w:sz w:val="28"/>
          <w:szCs w:val="28"/>
        </w:rPr>
        <w:t>Понаморева</w:t>
      </w:r>
      <w:proofErr w:type="spellEnd"/>
      <w:r w:rsidRPr="00717D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макияж</w:t>
      </w:r>
      <w:r w:rsidRPr="00717D34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717D34">
        <w:rPr>
          <w:rFonts w:ascii="Times New Roman" w:hAnsi="Times New Roman" w:cs="Times New Roman"/>
          <w:sz w:val="28"/>
          <w:szCs w:val="28"/>
        </w:rPr>
        <w:t>Росмэн</w:t>
      </w:r>
      <w:proofErr w:type="spellEnd"/>
      <w:r w:rsidRPr="00717D34">
        <w:rPr>
          <w:rFonts w:ascii="Times New Roman" w:hAnsi="Times New Roman" w:cs="Times New Roman"/>
          <w:sz w:val="28"/>
          <w:szCs w:val="28"/>
        </w:rPr>
        <w:t>, 2000.</w:t>
      </w:r>
    </w:p>
    <w:p w14:paraId="4C5DAEE2" w14:textId="7B0518EE" w:rsidR="00717D34" w:rsidRPr="00717D34" w:rsidRDefault="00717D34" w:rsidP="00717D3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17D34"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D34">
        <w:rPr>
          <w:rFonts w:ascii="Times New Roman" w:hAnsi="Times New Roman" w:cs="Times New Roman"/>
          <w:sz w:val="28"/>
          <w:szCs w:val="28"/>
        </w:rPr>
        <w:t>Сыромятникова</w:t>
      </w:r>
      <w:proofErr w:type="spellEnd"/>
      <w:r w:rsidRPr="00717D34">
        <w:rPr>
          <w:rFonts w:ascii="Times New Roman" w:hAnsi="Times New Roman" w:cs="Times New Roman"/>
          <w:sz w:val="28"/>
          <w:szCs w:val="28"/>
        </w:rPr>
        <w:t xml:space="preserve"> прически. - М.: Искусство, 1989.</w:t>
      </w:r>
    </w:p>
    <w:p w14:paraId="410B01DF" w14:textId="0D9A5FF8" w:rsidR="00717D34" w:rsidRPr="00717D34" w:rsidRDefault="00717D34" w:rsidP="00717D3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17D34">
        <w:rPr>
          <w:rFonts w:ascii="Times New Roman" w:hAnsi="Times New Roman" w:cs="Times New Roman"/>
          <w:sz w:val="28"/>
          <w:szCs w:val="28"/>
        </w:rPr>
        <w:t xml:space="preserve">6.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D34">
        <w:rPr>
          <w:rFonts w:ascii="Times New Roman" w:hAnsi="Times New Roman" w:cs="Times New Roman"/>
          <w:sz w:val="28"/>
          <w:szCs w:val="28"/>
        </w:rPr>
        <w:t>“Парикмахерское искусство”, Санкт-Петербург, 2000.</w:t>
      </w:r>
    </w:p>
    <w:p w14:paraId="3456709D" w14:textId="76606A28" w:rsidR="00516049" w:rsidRPr="00ED0032" w:rsidRDefault="00717D34" w:rsidP="00717D3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17D34">
        <w:rPr>
          <w:rFonts w:ascii="Times New Roman" w:hAnsi="Times New Roman" w:cs="Times New Roman"/>
          <w:sz w:val="28"/>
          <w:szCs w:val="28"/>
        </w:rPr>
        <w:t xml:space="preserve">7.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D34">
        <w:rPr>
          <w:rFonts w:ascii="Times New Roman" w:hAnsi="Times New Roman" w:cs="Times New Roman"/>
          <w:sz w:val="28"/>
          <w:szCs w:val="28"/>
        </w:rPr>
        <w:t xml:space="preserve">н. </w:t>
      </w:r>
      <w:proofErr w:type="spellStart"/>
      <w:r w:rsidRPr="00717D34">
        <w:rPr>
          <w:rFonts w:ascii="Times New Roman" w:hAnsi="Times New Roman" w:cs="Times New Roman"/>
          <w:sz w:val="28"/>
          <w:szCs w:val="28"/>
        </w:rPr>
        <w:t>Эльке</w:t>
      </w:r>
      <w:proofErr w:type="spellEnd"/>
      <w:r w:rsidRPr="00717D34">
        <w:rPr>
          <w:rFonts w:ascii="Times New Roman" w:hAnsi="Times New Roman" w:cs="Times New Roman"/>
          <w:sz w:val="28"/>
          <w:szCs w:val="28"/>
        </w:rPr>
        <w:t xml:space="preserve"> Больц. Ваши прически. - Омск: 1996.</w:t>
      </w:r>
    </w:p>
    <w:sectPr w:rsidR="00516049" w:rsidRPr="00ED0032" w:rsidSect="00E93229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7F7C2C" w14:textId="77777777" w:rsidR="00E33929" w:rsidRDefault="00E33929">
      <w:pPr>
        <w:spacing w:after="0" w:line="240" w:lineRule="auto"/>
      </w:pPr>
      <w:r>
        <w:separator/>
      </w:r>
    </w:p>
  </w:endnote>
  <w:endnote w:type="continuationSeparator" w:id="0">
    <w:p w14:paraId="43CC8EAA" w14:textId="77777777" w:rsidR="00E33929" w:rsidRDefault="00E33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8AAED4" w14:textId="77777777" w:rsidR="00E33929" w:rsidRDefault="00E33929">
      <w:pPr>
        <w:spacing w:after="0" w:line="240" w:lineRule="auto"/>
      </w:pPr>
      <w:r>
        <w:separator/>
      </w:r>
    </w:p>
  </w:footnote>
  <w:footnote w:type="continuationSeparator" w:id="0">
    <w:p w14:paraId="7CEDB5B6" w14:textId="77777777" w:rsidR="00E33929" w:rsidRDefault="00E339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708B0D" w14:textId="77777777" w:rsidR="00E0772A" w:rsidRDefault="00E33929">
    <w:pPr>
      <w:pStyle w:val="a3"/>
    </w:pPr>
  </w:p>
  <w:p w14:paraId="689346FD" w14:textId="77777777" w:rsidR="00E0772A" w:rsidRDefault="00E3392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2F60"/>
    <w:multiLevelType w:val="hybridMultilevel"/>
    <w:tmpl w:val="58DEC3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AA426E"/>
    <w:multiLevelType w:val="hybridMultilevel"/>
    <w:tmpl w:val="AD529A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1C748B"/>
    <w:multiLevelType w:val="hybridMultilevel"/>
    <w:tmpl w:val="7D2A16B2"/>
    <w:lvl w:ilvl="0" w:tplc="041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3">
    <w:nsid w:val="13AE26FA"/>
    <w:multiLevelType w:val="multilevel"/>
    <w:tmpl w:val="8B26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736CED"/>
    <w:multiLevelType w:val="hybridMultilevel"/>
    <w:tmpl w:val="7A487E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FD596F"/>
    <w:multiLevelType w:val="hybridMultilevel"/>
    <w:tmpl w:val="5EEE3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8B144A"/>
    <w:multiLevelType w:val="hybridMultilevel"/>
    <w:tmpl w:val="E090A8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7D94C4F"/>
    <w:multiLevelType w:val="hybridMultilevel"/>
    <w:tmpl w:val="B246C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B1186D"/>
    <w:multiLevelType w:val="hybridMultilevel"/>
    <w:tmpl w:val="77B01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683"/>
    <w:rsid w:val="00053990"/>
    <w:rsid w:val="0008123A"/>
    <w:rsid w:val="000A6F73"/>
    <w:rsid w:val="00144A88"/>
    <w:rsid w:val="001D07DA"/>
    <w:rsid w:val="002056E2"/>
    <w:rsid w:val="002A5683"/>
    <w:rsid w:val="00314850"/>
    <w:rsid w:val="00373ECD"/>
    <w:rsid w:val="003E1E0B"/>
    <w:rsid w:val="00516049"/>
    <w:rsid w:val="00561756"/>
    <w:rsid w:val="005A30D2"/>
    <w:rsid w:val="00637786"/>
    <w:rsid w:val="0064782F"/>
    <w:rsid w:val="00676BFE"/>
    <w:rsid w:val="006B2455"/>
    <w:rsid w:val="006D7164"/>
    <w:rsid w:val="00717D34"/>
    <w:rsid w:val="0072566B"/>
    <w:rsid w:val="0074277A"/>
    <w:rsid w:val="00807889"/>
    <w:rsid w:val="00821B2B"/>
    <w:rsid w:val="00850ADD"/>
    <w:rsid w:val="009418B7"/>
    <w:rsid w:val="009454C6"/>
    <w:rsid w:val="00971BF3"/>
    <w:rsid w:val="00991D90"/>
    <w:rsid w:val="00A41384"/>
    <w:rsid w:val="00A74203"/>
    <w:rsid w:val="00AC7C98"/>
    <w:rsid w:val="00C56D64"/>
    <w:rsid w:val="00D23601"/>
    <w:rsid w:val="00E33929"/>
    <w:rsid w:val="00E93229"/>
    <w:rsid w:val="00EB7F43"/>
    <w:rsid w:val="00ED0032"/>
    <w:rsid w:val="00F04F16"/>
    <w:rsid w:val="00F26D73"/>
    <w:rsid w:val="00FC6836"/>
    <w:rsid w:val="00FE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89D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032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0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0032"/>
  </w:style>
  <w:style w:type="table" w:styleId="a5">
    <w:name w:val="Table Grid"/>
    <w:basedOn w:val="a1"/>
    <w:uiPriority w:val="59"/>
    <w:rsid w:val="00ED00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D003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617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6175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032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0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D0032"/>
  </w:style>
  <w:style w:type="table" w:styleId="a5">
    <w:name w:val="Table Grid"/>
    <w:basedOn w:val="a1"/>
    <w:uiPriority w:val="59"/>
    <w:rsid w:val="00ED00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ED0032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617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617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11AF0-814A-4FDC-9606-513B88586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11</Pages>
  <Words>2175</Words>
  <Characters>12398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User</cp:lastModifiedBy>
  <cp:revision>21</cp:revision>
  <cp:lastPrinted>2019-11-08T06:50:00Z</cp:lastPrinted>
  <dcterms:created xsi:type="dcterms:W3CDTF">2019-11-07T20:18:00Z</dcterms:created>
  <dcterms:modified xsi:type="dcterms:W3CDTF">2019-11-08T13:41:00Z</dcterms:modified>
</cp:coreProperties>
</file>